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CB5" w14:textId="39E7B850" w:rsidR="00625E01" w:rsidRDefault="00625E01" w:rsidP="00625E01">
      <w:r>
        <w:t>MINISTRO LUIZ FUX</w:t>
      </w:r>
    </w:p>
    <w:p w14:paraId="3EB82C88" w14:textId="77777777" w:rsidR="00625E01" w:rsidRDefault="00625E01" w:rsidP="00625E01">
      <w:r>
        <w:t>presidenciamlf@stf.jus.br</w:t>
      </w:r>
    </w:p>
    <w:p w14:paraId="3A9140C3" w14:textId="77777777" w:rsidR="00625E01" w:rsidRDefault="00625E01" w:rsidP="00625E01">
      <w:r>
        <w:t>presidenciamlf@stf.jus.br</w:t>
      </w:r>
    </w:p>
    <w:p w14:paraId="716E4D22" w14:textId="77777777" w:rsidR="00625E01" w:rsidRDefault="00625E01" w:rsidP="00625E01">
      <w:r>
        <w:t>(61) 3217 – 4379</w:t>
      </w:r>
    </w:p>
    <w:p w14:paraId="2F91F874" w14:textId="77777777" w:rsidR="00625E01" w:rsidRDefault="00625E01" w:rsidP="00625E01"/>
    <w:p w14:paraId="0DF55196" w14:textId="77777777" w:rsidR="00625E01" w:rsidRDefault="00625E01" w:rsidP="00625E01">
      <w:r>
        <w:t>MINISTRO GILMAR MENDES</w:t>
      </w:r>
    </w:p>
    <w:p w14:paraId="174799FF" w14:textId="77777777" w:rsidR="00625E01" w:rsidRDefault="00625E01" w:rsidP="00625E01">
      <w:r>
        <w:t>audienciasgilmarmendes@stf.jus.br</w:t>
      </w:r>
    </w:p>
    <w:p w14:paraId="30EB8F73" w14:textId="77777777" w:rsidR="00625E01" w:rsidRDefault="00625E01" w:rsidP="00625E01">
      <w:r>
        <w:t>(61) 3217 – 4175</w:t>
      </w:r>
    </w:p>
    <w:p w14:paraId="57EAF103" w14:textId="77777777" w:rsidR="00625E01" w:rsidRDefault="00625E01" w:rsidP="00625E01"/>
    <w:p w14:paraId="6B2CEFCE" w14:textId="77777777" w:rsidR="00625E01" w:rsidRDefault="00625E01" w:rsidP="00625E01">
      <w:r>
        <w:t>MINISTRO RICARDO LEWANDOWSKI</w:t>
      </w:r>
    </w:p>
    <w:p w14:paraId="35F8AB5F" w14:textId="77777777" w:rsidR="00625E01" w:rsidRDefault="00625E01" w:rsidP="00625E01">
      <w:r>
        <w:t>gabinete.mrl@stf.jus.br</w:t>
      </w:r>
    </w:p>
    <w:p w14:paraId="1FD326F8" w14:textId="77777777" w:rsidR="00625E01" w:rsidRDefault="00625E01" w:rsidP="00625E01">
      <w:r>
        <w:t>audiencia.mrl@stf.jus.br</w:t>
      </w:r>
    </w:p>
    <w:p w14:paraId="028AA834" w14:textId="77777777" w:rsidR="00625E01" w:rsidRDefault="00625E01" w:rsidP="00625E01">
      <w:r>
        <w:t>(61) 3217 – 4261</w:t>
      </w:r>
    </w:p>
    <w:p w14:paraId="1C637788" w14:textId="77777777" w:rsidR="00625E01" w:rsidRDefault="00625E01" w:rsidP="00625E01"/>
    <w:p w14:paraId="2EED6F6E" w14:textId="77777777" w:rsidR="00625E01" w:rsidRDefault="00625E01" w:rsidP="00625E01">
      <w:r>
        <w:t>MINISTRA CÁRMEN LÚCIA</w:t>
      </w:r>
    </w:p>
    <w:p w14:paraId="65D8A354" w14:textId="77777777" w:rsidR="00625E01" w:rsidRDefault="00625E01" w:rsidP="00625E01">
      <w:r>
        <w:t>audienciagabcarmen@stf.jus.br</w:t>
      </w:r>
    </w:p>
    <w:p w14:paraId="42FEBB96" w14:textId="77777777" w:rsidR="00625E01" w:rsidRDefault="00625E01" w:rsidP="00625E01">
      <w:r>
        <w:t>gabcarmen@stf.jus.br</w:t>
      </w:r>
    </w:p>
    <w:p w14:paraId="416F3CD0" w14:textId="77777777" w:rsidR="00625E01" w:rsidRDefault="00625E01" w:rsidP="00625E01">
      <w:r>
        <w:t>(61) 3217 – 4342</w:t>
      </w:r>
    </w:p>
    <w:p w14:paraId="637CD0CD" w14:textId="77777777" w:rsidR="00625E01" w:rsidRDefault="00625E01" w:rsidP="00625E01"/>
    <w:p w14:paraId="46632F20" w14:textId="77777777" w:rsidR="00625E01" w:rsidRDefault="00625E01" w:rsidP="00625E01">
      <w:r>
        <w:t>MINISTRO DIAS TOFFOLI</w:t>
      </w:r>
    </w:p>
    <w:p w14:paraId="6613B29E" w14:textId="77777777" w:rsidR="00625E01" w:rsidRDefault="00625E01" w:rsidP="00625E01">
      <w:r>
        <w:t>gabmtoffoli@stf.jus.br</w:t>
      </w:r>
    </w:p>
    <w:p w14:paraId="1CB848FE" w14:textId="77777777" w:rsidR="00625E01" w:rsidRDefault="00625E01" w:rsidP="00625E01">
      <w:r>
        <w:t>(61) 3217 – 4109</w:t>
      </w:r>
    </w:p>
    <w:p w14:paraId="64D4F9D5" w14:textId="77777777" w:rsidR="00625E01" w:rsidRDefault="00625E01" w:rsidP="00625E01"/>
    <w:p w14:paraId="59815E1B" w14:textId="77777777" w:rsidR="00625E01" w:rsidRDefault="00625E01" w:rsidP="00625E01">
      <w:r>
        <w:t>MINISTRA ROSA WEBER</w:t>
      </w:r>
    </w:p>
    <w:p w14:paraId="53042A11" w14:textId="77777777" w:rsidR="00625E01" w:rsidRDefault="00625E01" w:rsidP="00625E01">
      <w:r>
        <w:t>audienciasrw@stf.jus.br</w:t>
      </w:r>
    </w:p>
    <w:p w14:paraId="61CEBC78" w14:textId="77777777" w:rsidR="00625E01" w:rsidRDefault="00625E01" w:rsidP="00625E01">
      <w:r>
        <w:t>(61) 3217 – 4236</w:t>
      </w:r>
    </w:p>
    <w:p w14:paraId="53212FD1" w14:textId="77777777" w:rsidR="00625E01" w:rsidRDefault="00625E01" w:rsidP="00625E01"/>
    <w:p w14:paraId="3B34582B" w14:textId="77777777" w:rsidR="00625E01" w:rsidRDefault="00625E01" w:rsidP="00625E01">
      <w:r>
        <w:t>MINISTRO LUÍS ROBERTO BARROSO</w:t>
      </w:r>
    </w:p>
    <w:p w14:paraId="62272B08" w14:textId="77777777" w:rsidR="00625E01" w:rsidRDefault="00625E01" w:rsidP="00625E01">
      <w:r>
        <w:t>audienciamlrb@stf.jus.br</w:t>
      </w:r>
    </w:p>
    <w:p w14:paraId="13AAC1B4" w14:textId="77777777" w:rsidR="00625E01" w:rsidRDefault="00625E01" w:rsidP="00625E01">
      <w:r>
        <w:t>(61) 3217 – 4331</w:t>
      </w:r>
    </w:p>
    <w:p w14:paraId="18D5CA2B" w14:textId="77777777" w:rsidR="00625E01" w:rsidRDefault="00625E01" w:rsidP="00625E01"/>
    <w:p w14:paraId="5CB99ACD" w14:textId="77777777" w:rsidR="00625E01" w:rsidRDefault="00625E01" w:rsidP="00625E01">
      <w:r>
        <w:t>MINISTRO EDSON FACHIN</w:t>
      </w:r>
    </w:p>
    <w:p w14:paraId="577499BD" w14:textId="77777777" w:rsidR="00625E01" w:rsidRDefault="00625E01" w:rsidP="00625E01">
      <w:r>
        <w:t>gabineteedsonfachin@stf.jus.br</w:t>
      </w:r>
    </w:p>
    <w:p w14:paraId="2F3ADDC0" w14:textId="77777777" w:rsidR="00625E01" w:rsidRDefault="00625E01" w:rsidP="00625E01">
      <w:r>
        <w:t>(61) 3217 – 4133</w:t>
      </w:r>
    </w:p>
    <w:p w14:paraId="0059CC6C" w14:textId="77777777" w:rsidR="00625E01" w:rsidRDefault="00625E01" w:rsidP="00625E01"/>
    <w:p w14:paraId="1003EB28" w14:textId="77777777" w:rsidR="00625E01" w:rsidRDefault="00625E01" w:rsidP="00625E01">
      <w:r>
        <w:t xml:space="preserve">MINISTRO ALEXANDRE DE MORAES </w:t>
      </w:r>
    </w:p>
    <w:p w14:paraId="01611F8C" w14:textId="77777777" w:rsidR="00625E01" w:rsidRDefault="00625E01" w:rsidP="00625E01">
      <w:r>
        <w:t>gabmoraes@stf.jus.br</w:t>
      </w:r>
    </w:p>
    <w:p w14:paraId="060400AE" w14:textId="35BBF145" w:rsidR="00625E01" w:rsidRDefault="00625E01" w:rsidP="00625E01">
      <w:r>
        <w:t>(61) 3217 – 4197</w:t>
      </w:r>
    </w:p>
    <w:p w14:paraId="0623A46F" w14:textId="77777777" w:rsidR="00625E01" w:rsidRDefault="00625E01" w:rsidP="00625E01"/>
    <w:p w14:paraId="629ACF6F" w14:textId="77777777" w:rsidR="00625E01" w:rsidRDefault="00625E01" w:rsidP="00625E01">
      <w:r>
        <w:t>MINISTRO NUNES MARQUES</w:t>
      </w:r>
    </w:p>
    <w:p w14:paraId="6814C401" w14:textId="77777777" w:rsidR="00625E01" w:rsidRDefault="00625E01" w:rsidP="00625E01">
      <w:r>
        <w:t>gmnm@stf.jus.br</w:t>
      </w:r>
    </w:p>
    <w:p w14:paraId="7FB055EB" w14:textId="2067EAED" w:rsidR="00625E01" w:rsidRDefault="00625E01" w:rsidP="00625E01">
      <w:r>
        <w:t>(61) 3217 – 4076</w:t>
      </w:r>
    </w:p>
    <w:p w14:paraId="4DAC4D34" w14:textId="77777777" w:rsidR="00625E01" w:rsidRDefault="00625E01" w:rsidP="00625E01"/>
    <w:p w14:paraId="2ADD065E" w14:textId="77777777" w:rsidR="00625E01" w:rsidRDefault="00625E01" w:rsidP="00625E01">
      <w:r>
        <w:t>MINISTRO ANDRÉ MENDONÇA</w:t>
      </w:r>
    </w:p>
    <w:p w14:paraId="7C4A107F" w14:textId="77777777" w:rsidR="00625E01" w:rsidRDefault="00625E01" w:rsidP="00625E01">
      <w:r>
        <w:t>secretaria.gmalm@stf.jus.br</w:t>
      </w:r>
    </w:p>
    <w:p w14:paraId="4067DBDC" w14:textId="77777777" w:rsidR="00625E01" w:rsidRDefault="00625E01" w:rsidP="00625E01">
      <w:r>
        <w:t>(61) 3217 – 4820</w:t>
      </w:r>
    </w:p>
    <w:p w14:paraId="6B6A6D59" w14:textId="77777777" w:rsidR="00625E01" w:rsidRDefault="00625E01" w:rsidP="00625E01"/>
    <w:p w14:paraId="6CF1D4C8" w14:textId="77777777" w:rsidR="00625E01" w:rsidRDefault="00625E01" w:rsidP="00625E01">
      <w:r>
        <w:lastRenderedPageBreak/>
        <w:t>Sugestão de texto:</w:t>
      </w:r>
    </w:p>
    <w:p w14:paraId="147CFAC3" w14:textId="77777777" w:rsidR="00625E01" w:rsidRDefault="00625E01" w:rsidP="00625E01"/>
    <w:p w14:paraId="19ACD94B" w14:textId="77777777" w:rsidR="00625E01" w:rsidRDefault="00625E01" w:rsidP="00625E01">
      <w:r>
        <w:t>Excelentíssimo(a) Senhor(a) Ministro(a) do STF,</w:t>
      </w:r>
    </w:p>
    <w:p w14:paraId="1718CC8B" w14:textId="77777777" w:rsidR="00625E01" w:rsidRDefault="00625E01" w:rsidP="00625E01"/>
    <w:p w14:paraId="2D6BB01D" w14:textId="77777777" w:rsidR="00625E01" w:rsidRDefault="00625E01" w:rsidP="00625E01">
      <w:r>
        <w:t>Sou servidor(a) do Judiciário Federal e venho, por meio deste, manifestar profunda consternação e enorme preocupação com a demora dessa Presidência em encaminhar projeto de lei ao Congresso Nacional buscando a reposição das perdas inflacionárias acumuladas (30,66%) sobre nossos salários. Por essa razão, rogamos a V. Exa. que demonstre o vosso reconhecimento pela importância de nosso papel como agentes públicos que se dedicam com afinco diariamente, em conjunto com membros da magistratura, para viabilizar a entrega da tutela jurisdicional aos cidadãos brasileiros. Nós somos a base da prestação jurisdicional e nos dedicamos incansavelmente para manter a qualidade dos serviços ofertados à população. Sabemos que o PJU conta com aproximadamente R$3 bilhões em saldo orçamentário e que esse pode ser usado para contemplar tal reajuste. O encaminhamento desse projeto é de responsabilidade de Vossa Excelência e não podemos crer que essa gestão será marcada como a única do STF a não enviar (ou pagar) projeto de reajuste dos servidores do Judiciário Federal ao Legislativo, mesmo possuindo recursos para tanto.</w:t>
      </w:r>
    </w:p>
    <w:p w14:paraId="1750042E" w14:textId="77777777" w:rsidR="00625E01" w:rsidRDefault="00625E01" w:rsidP="00625E01"/>
    <w:p w14:paraId="27E2A915" w14:textId="73BD22AA" w:rsidR="00E43B74" w:rsidRDefault="00625E01" w:rsidP="00625E01">
      <w:r>
        <w:t>Atenciosamente,</w:t>
      </w:r>
    </w:p>
    <w:sectPr w:rsidR="00E43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01"/>
    <w:rsid w:val="00625E01"/>
    <w:rsid w:val="00E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97F96"/>
  <w15:chartTrackingRefBased/>
  <w15:docId w15:val="{E04931B9-07CB-1C49-9A4F-A9E8069E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</cp:revision>
  <dcterms:created xsi:type="dcterms:W3CDTF">2022-07-06T19:58:00Z</dcterms:created>
  <dcterms:modified xsi:type="dcterms:W3CDTF">2022-07-06T19:59:00Z</dcterms:modified>
</cp:coreProperties>
</file>