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B41C" w14:textId="77777777" w:rsidR="00A93CDA" w:rsidRDefault="00A93CDA" w:rsidP="00A93CD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6"/>
          <w:szCs w:val="26"/>
        </w:rPr>
      </w:pPr>
    </w:p>
    <w:p w14:paraId="485E0107" w14:textId="5C0151D2" w:rsidR="00A93CDA" w:rsidRPr="00A93CDA" w:rsidRDefault="00A93CDA" w:rsidP="00A93CDA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6"/>
          <w:szCs w:val="26"/>
          <w:highlight w:val="yellow"/>
        </w:rPr>
      </w:pPr>
      <w:r w:rsidRPr="00A93CDA"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  <w:t xml:space="preserve">Ofício nº </w:t>
      </w:r>
      <w:r w:rsidR="001A3361"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  <w:t>11</w:t>
      </w:r>
      <w:r w:rsidRPr="00A93CDA"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  <w:t>/2024</w:t>
      </w:r>
    </w:p>
    <w:p w14:paraId="3B96C24C" w14:textId="39D9D0F9" w:rsidR="00CC2928" w:rsidRPr="00147B85" w:rsidRDefault="00CC2928" w:rsidP="00CC2928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</w:pPr>
      <w:r w:rsidRPr="00CC292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                                        </w:t>
      </w:r>
      <w:r w:rsidRPr="00147B85"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  <w:t xml:space="preserve">Recife, </w:t>
      </w:r>
      <w:r w:rsidR="001A3361"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  <w:t>1º</w:t>
      </w:r>
      <w:r w:rsidRPr="00147B85"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  <w:t xml:space="preserve"> de </w:t>
      </w:r>
      <w:r w:rsidR="001A3361"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  <w:t>fevereiro</w:t>
      </w:r>
      <w:r w:rsidRPr="00147B85"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  <w:t xml:space="preserve"> de 202</w:t>
      </w:r>
      <w:r w:rsidR="00D34E08" w:rsidRPr="00147B85"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  <w:t>4</w:t>
      </w:r>
      <w:r w:rsidRPr="00147B85"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  <w:t>.</w:t>
      </w:r>
    </w:p>
    <w:p w14:paraId="21A8A5B1" w14:textId="77777777" w:rsidR="00CC2928" w:rsidRPr="00147B85" w:rsidRDefault="00CC2928" w:rsidP="00CC2928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</w:pPr>
    </w:p>
    <w:p w14:paraId="5DE94719" w14:textId="77777777" w:rsidR="00CC2928" w:rsidRPr="00147B85" w:rsidRDefault="00CC2928" w:rsidP="00CC2928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 w:themeColor="text1"/>
          <w:sz w:val="26"/>
          <w:szCs w:val="26"/>
          <w:highlight w:val="yellow"/>
        </w:rPr>
      </w:pPr>
    </w:p>
    <w:p w14:paraId="49D9F622" w14:textId="77777777" w:rsidR="00304323" w:rsidRPr="00147B85" w:rsidRDefault="00304323" w:rsidP="003043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14:paraId="49C44DA5" w14:textId="77777777" w:rsidR="00304323" w:rsidRPr="00147B85" w:rsidRDefault="00304323" w:rsidP="003043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</w:pPr>
      <w:r w:rsidRPr="00147B85"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  <w:t>À Excelentíssima Senhora Presidente</w:t>
      </w:r>
    </w:p>
    <w:p w14:paraId="0AE37DE0" w14:textId="77777777" w:rsidR="00304323" w:rsidRPr="00147B85" w:rsidRDefault="00304323" w:rsidP="003043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</w:pPr>
      <w:r w:rsidRPr="00147B85"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  <w:t>Desembargadora NISE PEDROSO LINS DE SOUSA</w:t>
      </w:r>
    </w:p>
    <w:p w14:paraId="5460A010" w14:textId="77777777" w:rsidR="00304323" w:rsidRPr="00147B85" w:rsidRDefault="00304323" w:rsidP="00304323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47B85"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  <w:t>Tribunal Regional do Trabalho da 6ª Região</w:t>
      </w:r>
    </w:p>
    <w:p w14:paraId="19E96DAA" w14:textId="77777777" w:rsidR="00304323" w:rsidRPr="00147B85" w:rsidRDefault="00304323" w:rsidP="003043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6"/>
          <w:szCs w:val="26"/>
          <w:u w:val="single"/>
        </w:rPr>
      </w:pPr>
      <w:r w:rsidRPr="00147B85">
        <w:rPr>
          <w:rFonts w:asciiTheme="minorHAnsi" w:eastAsia="Times New Roman" w:hAnsiTheme="minorHAnsi" w:cstheme="minorHAnsi"/>
          <w:color w:val="000000" w:themeColor="text1"/>
          <w:sz w:val="26"/>
          <w:szCs w:val="26"/>
          <w:u w:val="single"/>
        </w:rPr>
        <w:t>Recife-PE</w:t>
      </w:r>
    </w:p>
    <w:p w14:paraId="2B20E328" w14:textId="77777777" w:rsidR="00304323" w:rsidRPr="00304323" w:rsidRDefault="00304323" w:rsidP="00304323">
      <w:pPr>
        <w:spacing w:after="0" w:line="240" w:lineRule="auto"/>
        <w:ind w:left="1701"/>
        <w:jc w:val="both"/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</w:pPr>
    </w:p>
    <w:p w14:paraId="27B74B8D" w14:textId="77777777" w:rsidR="00304323" w:rsidRPr="00304323" w:rsidRDefault="00304323" w:rsidP="00304323">
      <w:pPr>
        <w:spacing w:after="0" w:line="240" w:lineRule="auto"/>
        <w:ind w:left="1701"/>
        <w:jc w:val="both"/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</w:pPr>
    </w:p>
    <w:p w14:paraId="3DDA27C8" w14:textId="0C0E943C" w:rsidR="00147B85" w:rsidRPr="00DB34F5" w:rsidRDefault="00147B85" w:rsidP="00147B85">
      <w:pPr>
        <w:pStyle w:val="ESC-Normal"/>
        <w:spacing w:after="0" w:line="360" w:lineRule="auto"/>
        <w:ind w:firstLine="0"/>
        <w:rPr>
          <w:rFonts w:asciiTheme="majorHAnsi" w:hAnsiTheme="majorHAnsi" w:cstheme="majorHAnsi"/>
          <w:sz w:val="26"/>
          <w:szCs w:val="26"/>
        </w:rPr>
      </w:pPr>
      <w:r w:rsidRPr="00DB34F5">
        <w:rPr>
          <w:rFonts w:asciiTheme="majorHAnsi" w:hAnsiTheme="majorHAnsi" w:cstheme="majorHAnsi"/>
          <w:sz w:val="26"/>
          <w:szCs w:val="26"/>
          <w:u w:val="single"/>
        </w:rPr>
        <w:t xml:space="preserve">Assunto: </w:t>
      </w:r>
      <w:r w:rsidR="00A93CDA" w:rsidRPr="00DB34F5">
        <w:rPr>
          <w:rFonts w:asciiTheme="majorHAnsi" w:hAnsiTheme="majorHAnsi" w:cstheme="majorHAnsi"/>
          <w:sz w:val="26"/>
          <w:szCs w:val="26"/>
          <w:u w:val="single"/>
        </w:rPr>
        <w:t xml:space="preserve">Solicita </w:t>
      </w:r>
      <w:r w:rsidR="001A3361" w:rsidRPr="00DB34F5">
        <w:rPr>
          <w:rFonts w:asciiTheme="majorHAnsi" w:hAnsiTheme="majorHAnsi" w:cstheme="majorHAnsi"/>
          <w:sz w:val="26"/>
          <w:szCs w:val="26"/>
          <w:u w:val="single"/>
        </w:rPr>
        <w:t>adequação do funcionamento no Carnaval (sem expediente dia 09/02)</w:t>
      </w:r>
    </w:p>
    <w:p w14:paraId="7534E909" w14:textId="77777777" w:rsidR="005F4C17" w:rsidRDefault="005F4C17" w:rsidP="00147B85">
      <w:pPr>
        <w:pStyle w:val="ESC-Normal"/>
        <w:spacing w:after="0" w:line="360" w:lineRule="auto"/>
        <w:ind w:firstLine="1134"/>
        <w:rPr>
          <w:rFonts w:asciiTheme="majorHAnsi" w:hAnsiTheme="majorHAnsi" w:cstheme="majorHAnsi"/>
          <w:sz w:val="26"/>
          <w:szCs w:val="26"/>
        </w:rPr>
      </w:pPr>
    </w:p>
    <w:p w14:paraId="09DD061E" w14:textId="77777777" w:rsidR="005F4C17" w:rsidRDefault="005F4C17" w:rsidP="00147B85">
      <w:pPr>
        <w:pStyle w:val="ESC-Normal"/>
        <w:spacing w:after="0" w:line="360" w:lineRule="auto"/>
        <w:ind w:firstLine="1134"/>
        <w:rPr>
          <w:rFonts w:asciiTheme="majorHAnsi" w:hAnsiTheme="majorHAnsi" w:cstheme="majorHAnsi"/>
          <w:sz w:val="26"/>
          <w:szCs w:val="26"/>
        </w:rPr>
      </w:pPr>
    </w:p>
    <w:p w14:paraId="39B934B6" w14:textId="637A30E2" w:rsidR="00582719" w:rsidRPr="00582719" w:rsidRDefault="00147B85" w:rsidP="00582719">
      <w:pPr>
        <w:pStyle w:val="ESC-Normal"/>
        <w:spacing w:after="0" w:line="360" w:lineRule="auto"/>
        <w:ind w:firstLine="1134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O </w:t>
      </w:r>
      <w:r>
        <w:rPr>
          <w:rFonts w:asciiTheme="majorHAnsi" w:hAnsiTheme="majorHAnsi" w:cstheme="majorHAnsi"/>
          <w:b/>
          <w:bCs/>
          <w:sz w:val="26"/>
          <w:szCs w:val="26"/>
        </w:rPr>
        <w:t>Sindicato dos Trabalhadores do Poder Judiciário Federal em Pernambuco – SINTRAJUF/PE</w:t>
      </w:r>
      <w:r>
        <w:rPr>
          <w:rFonts w:asciiTheme="majorHAnsi" w:hAnsiTheme="majorHAnsi" w:cstheme="majorHAnsi"/>
          <w:sz w:val="26"/>
          <w:szCs w:val="26"/>
        </w:rPr>
        <w:t xml:space="preserve">, CNPJ 41.033.929/0001-02, domicílio em Recife/PE, na Rua do Pombal, nº 52, Santo Amaro, CEP 50100-170, telefone (81) 3421.2608, endereço eletrônico </w:t>
      </w:r>
      <w:hyperlink r:id="rId7" w:history="1">
        <w:r>
          <w:rPr>
            <w:rStyle w:val="Hyperlink"/>
            <w:rFonts w:asciiTheme="majorHAnsi" w:hAnsiTheme="majorHAnsi" w:cstheme="majorHAnsi"/>
            <w:sz w:val="26"/>
            <w:szCs w:val="26"/>
          </w:rPr>
          <w:t>sind@sintrajufpe.org.br</w:t>
        </w:r>
      </w:hyperlink>
      <w:r w:rsidR="00582719" w:rsidRPr="00582719">
        <w:rPr>
          <w:rFonts w:asciiTheme="majorHAnsi" w:hAnsiTheme="majorHAnsi" w:cstheme="majorHAnsi"/>
          <w:sz w:val="26"/>
          <w:szCs w:val="26"/>
        </w:rPr>
        <w:t xml:space="preserve">, </w:t>
      </w:r>
      <w:r w:rsidR="00582719">
        <w:rPr>
          <w:rFonts w:asciiTheme="majorHAnsi" w:hAnsiTheme="majorHAnsi" w:cstheme="majorHAnsi"/>
          <w:sz w:val="26"/>
          <w:szCs w:val="26"/>
        </w:rPr>
        <w:t>em atenção a demandas trazidas por</w:t>
      </w:r>
      <w:r w:rsidR="00582719" w:rsidRPr="00582719">
        <w:rPr>
          <w:rFonts w:asciiTheme="majorHAnsi" w:hAnsiTheme="majorHAnsi" w:cstheme="majorHAnsi"/>
          <w:sz w:val="26"/>
          <w:szCs w:val="26"/>
        </w:rPr>
        <w:t xml:space="preserve"> servidores d</w:t>
      </w:r>
      <w:r w:rsidR="00582719">
        <w:rPr>
          <w:rFonts w:asciiTheme="majorHAnsi" w:hAnsiTheme="majorHAnsi" w:cstheme="majorHAnsi"/>
          <w:sz w:val="26"/>
          <w:szCs w:val="26"/>
        </w:rPr>
        <w:t>esse e. Tribunal, vem respeitosamente à presença de V. Exa. c</w:t>
      </w:r>
      <w:r w:rsidR="00582719" w:rsidRPr="00582719">
        <w:rPr>
          <w:rFonts w:asciiTheme="majorHAnsi" w:hAnsiTheme="majorHAnsi" w:cstheme="majorHAnsi"/>
          <w:sz w:val="26"/>
          <w:szCs w:val="26"/>
        </w:rPr>
        <w:t>onsiderar e requerer o que segue:</w:t>
      </w:r>
    </w:p>
    <w:p w14:paraId="7A436ED8" w14:textId="0800605D" w:rsidR="004D2B6D" w:rsidRDefault="00582719" w:rsidP="004D2B6D">
      <w:pPr>
        <w:pStyle w:val="ESC-Normal"/>
        <w:spacing w:after="0" w:line="360" w:lineRule="auto"/>
        <w:ind w:firstLine="708"/>
        <w:rPr>
          <w:rFonts w:asciiTheme="majorHAnsi" w:hAnsiTheme="majorHAnsi" w:cstheme="majorHAnsi"/>
          <w:sz w:val="26"/>
          <w:szCs w:val="26"/>
        </w:rPr>
      </w:pPr>
      <w:r w:rsidRPr="00582719">
        <w:rPr>
          <w:rFonts w:asciiTheme="majorHAnsi" w:hAnsiTheme="majorHAnsi" w:cstheme="majorHAnsi"/>
          <w:sz w:val="26"/>
          <w:szCs w:val="26"/>
        </w:rPr>
        <w:t>No próximo dia 0</w:t>
      </w:r>
      <w:r>
        <w:rPr>
          <w:rFonts w:asciiTheme="majorHAnsi" w:hAnsiTheme="majorHAnsi" w:cstheme="majorHAnsi"/>
          <w:sz w:val="26"/>
          <w:szCs w:val="26"/>
        </w:rPr>
        <w:t>8</w:t>
      </w:r>
      <w:r w:rsidRPr="00582719">
        <w:rPr>
          <w:rFonts w:asciiTheme="majorHAnsi" w:hAnsiTheme="majorHAnsi" w:cstheme="majorHAnsi"/>
          <w:sz w:val="26"/>
          <w:szCs w:val="26"/>
        </w:rPr>
        <w:t>/03/(</w:t>
      </w:r>
      <w:r w:rsidR="004D2B6D">
        <w:rPr>
          <w:rFonts w:asciiTheme="majorHAnsi" w:hAnsiTheme="majorHAnsi" w:cstheme="majorHAnsi"/>
          <w:sz w:val="26"/>
          <w:szCs w:val="26"/>
        </w:rPr>
        <w:t>quinta</w:t>
      </w:r>
      <w:r w:rsidRPr="00582719">
        <w:rPr>
          <w:rFonts w:asciiTheme="majorHAnsi" w:hAnsiTheme="majorHAnsi" w:cstheme="majorHAnsi"/>
          <w:sz w:val="26"/>
          <w:szCs w:val="26"/>
        </w:rPr>
        <w:t xml:space="preserve">-feira), </w:t>
      </w:r>
      <w:r w:rsidR="004D2B6D">
        <w:rPr>
          <w:rFonts w:asciiTheme="majorHAnsi" w:hAnsiTheme="majorHAnsi" w:cstheme="majorHAnsi"/>
          <w:sz w:val="26"/>
          <w:szCs w:val="26"/>
        </w:rPr>
        <w:t>n</w:t>
      </w:r>
      <w:r w:rsidRPr="00582719">
        <w:rPr>
          <w:rFonts w:asciiTheme="majorHAnsi" w:hAnsiTheme="majorHAnsi" w:cstheme="majorHAnsi"/>
          <w:sz w:val="26"/>
          <w:szCs w:val="26"/>
        </w:rPr>
        <w:t xml:space="preserve">o município </w:t>
      </w:r>
      <w:r w:rsidR="004D2B6D">
        <w:rPr>
          <w:rFonts w:asciiTheme="majorHAnsi" w:hAnsiTheme="majorHAnsi" w:cstheme="majorHAnsi"/>
          <w:sz w:val="26"/>
          <w:szCs w:val="26"/>
        </w:rPr>
        <w:t xml:space="preserve">de Recife começam os festejos do Carnaval, cuja abertura e grande parte da movimentação acontecem no entorno do Tribunal, inclusive com uso do estacionamento do órgão pela municipalidade. </w:t>
      </w:r>
    </w:p>
    <w:p w14:paraId="0CD2091B" w14:textId="30F325F3" w:rsidR="004D2B6D" w:rsidRDefault="004D2B6D" w:rsidP="004D2B6D">
      <w:pPr>
        <w:pStyle w:val="ESC-Normal"/>
        <w:spacing w:after="0" w:line="360" w:lineRule="auto"/>
        <w:ind w:firstLine="708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O evento, antecipado para a quinta-feira, vai afetar o trânsito e a movimentação de veículos e pessoas na avenida Cais do Apolo e adjacências, tornando necessário ajust</w:t>
      </w:r>
      <w:r w:rsidR="001A3361">
        <w:rPr>
          <w:rFonts w:asciiTheme="majorHAnsi" w:hAnsiTheme="majorHAnsi" w:cstheme="majorHAnsi"/>
          <w:sz w:val="26"/>
          <w:szCs w:val="26"/>
        </w:rPr>
        <w:t>e</w:t>
      </w:r>
      <w:r>
        <w:rPr>
          <w:rFonts w:asciiTheme="majorHAnsi" w:hAnsiTheme="majorHAnsi" w:cstheme="majorHAnsi"/>
          <w:sz w:val="26"/>
          <w:szCs w:val="26"/>
        </w:rPr>
        <w:t xml:space="preserve"> na praxe tradicionalmente empregada pelo TRT6 de redução do horário de funcionamento n</w:t>
      </w:r>
      <w:r w:rsidR="001A3361">
        <w:rPr>
          <w:rFonts w:asciiTheme="majorHAnsi" w:hAnsiTheme="majorHAnsi" w:cstheme="majorHAnsi"/>
          <w:sz w:val="26"/>
          <w:szCs w:val="26"/>
        </w:rPr>
        <w:t>a data de</w:t>
      </w:r>
      <w:r>
        <w:rPr>
          <w:rFonts w:asciiTheme="majorHAnsi" w:hAnsiTheme="majorHAnsi" w:cstheme="majorHAnsi"/>
          <w:sz w:val="26"/>
          <w:szCs w:val="26"/>
        </w:rPr>
        <w:t xml:space="preserve"> início dos festejos.</w:t>
      </w:r>
    </w:p>
    <w:p w14:paraId="29AF0B54" w14:textId="47277BAD" w:rsidR="004D2B6D" w:rsidRDefault="004D2B6D" w:rsidP="004D2B6D">
      <w:pPr>
        <w:pStyle w:val="ESC-Normal"/>
        <w:spacing w:after="0" w:line="360" w:lineRule="auto"/>
        <w:ind w:firstLine="708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De outro lado, é conhecido o fato de a Prefeitura do Recife solicitar a cessão de espaços como o estacionamento do TRT6 para disponibilizar à população e </w:t>
      </w:r>
      <w:r>
        <w:rPr>
          <w:rFonts w:asciiTheme="majorHAnsi" w:hAnsiTheme="majorHAnsi" w:cstheme="majorHAnsi"/>
          <w:sz w:val="26"/>
          <w:szCs w:val="26"/>
        </w:rPr>
        <w:lastRenderedPageBreak/>
        <w:t>veículos em uso na organização do Carnaval.</w:t>
      </w:r>
      <w:r w:rsidR="00DB34F5">
        <w:rPr>
          <w:rFonts w:asciiTheme="majorHAnsi" w:hAnsiTheme="majorHAnsi" w:cstheme="majorHAnsi"/>
          <w:sz w:val="26"/>
          <w:szCs w:val="26"/>
        </w:rPr>
        <w:t xml:space="preserve"> Há notícia corrente de que o estacionamento do TRT ficará indisponível para os servidores a partir da quinta-feira (dia 8), no período da tarde.</w:t>
      </w:r>
    </w:p>
    <w:p w14:paraId="483CF595" w14:textId="01AE4748" w:rsidR="004D2B6D" w:rsidRDefault="004D2B6D" w:rsidP="004D2B6D">
      <w:pPr>
        <w:pStyle w:val="ESC-Normal"/>
        <w:spacing w:after="0" w:line="360" w:lineRule="auto"/>
        <w:ind w:firstLine="708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Dessa forma, o funcionamento do TRT6 durante o turno da manhã da sexta-feira (dia 9), como tradicionalmente ocorre, não mais se adequa às necessidades </w:t>
      </w:r>
      <w:r w:rsidR="001A3361">
        <w:rPr>
          <w:rFonts w:asciiTheme="majorHAnsi" w:hAnsiTheme="majorHAnsi" w:cstheme="majorHAnsi"/>
          <w:sz w:val="26"/>
          <w:szCs w:val="26"/>
        </w:rPr>
        <w:t>impostas pelo grande</w:t>
      </w:r>
      <w:r>
        <w:rPr>
          <w:rFonts w:asciiTheme="majorHAnsi" w:hAnsiTheme="majorHAnsi" w:cstheme="majorHAnsi"/>
          <w:sz w:val="26"/>
          <w:szCs w:val="26"/>
        </w:rPr>
        <w:t xml:space="preserve"> evento em questão</w:t>
      </w:r>
      <w:r w:rsidR="0009704B">
        <w:rPr>
          <w:rFonts w:asciiTheme="majorHAnsi" w:hAnsiTheme="majorHAnsi" w:cstheme="majorHAnsi"/>
          <w:sz w:val="26"/>
          <w:szCs w:val="26"/>
        </w:rPr>
        <w:t xml:space="preserve">, seja quanto </w:t>
      </w:r>
      <w:r w:rsidR="001A3361">
        <w:rPr>
          <w:rFonts w:asciiTheme="majorHAnsi" w:hAnsiTheme="majorHAnsi" w:cstheme="majorHAnsi"/>
          <w:sz w:val="26"/>
          <w:szCs w:val="26"/>
        </w:rPr>
        <w:t>à frequência e a</w:t>
      </w:r>
      <w:r w:rsidR="0009704B">
        <w:rPr>
          <w:rFonts w:asciiTheme="majorHAnsi" w:hAnsiTheme="majorHAnsi" w:cstheme="majorHAnsi"/>
          <w:sz w:val="26"/>
          <w:szCs w:val="26"/>
        </w:rPr>
        <w:t>o atendimento dos jurisdicionados</w:t>
      </w:r>
      <w:r w:rsidR="001A3361">
        <w:rPr>
          <w:rFonts w:asciiTheme="majorHAnsi" w:hAnsiTheme="majorHAnsi" w:cstheme="majorHAnsi"/>
          <w:sz w:val="26"/>
          <w:szCs w:val="26"/>
        </w:rPr>
        <w:t>,</w:t>
      </w:r>
      <w:r w:rsidR="0009704B">
        <w:rPr>
          <w:rFonts w:asciiTheme="majorHAnsi" w:hAnsiTheme="majorHAnsi" w:cstheme="majorHAnsi"/>
          <w:sz w:val="26"/>
          <w:szCs w:val="26"/>
        </w:rPr>
        <w:t xml:space="preserve"> seja quanto aos servidores.</w:t>
      </w:r>
    </w:p>
    <w:p w14:paraId="214D8EEA" w14:textId="4C48D3E5" w:rsidR="0009704B" w:rsidRDefault="00582719" w:rsidP="0009704B">
      <w:pPr>
        <w:pStyle w:val="ESC-Normal"/>
        <w:spacing w:after="0" w:line="360" w:lineRule="auto"/>
        <w:ind w:firstLine="708"/>
        <w:rPr>
          <w:rFonts w:asciiTheme="majorHAnsi" w:hAnsiTheme="majorHAnsi" w:cstheme="majorHAnsi"/>
          <w:sz w:val="26"/>
          <w:szCs w:val="26"/>
        </w:rPr>
      </w:pPr>
      <w:r w:rsidRPr="00582719">
        <w:rPr>
          <w:rFonts w:asciiTheme="majorHAnsi" w:hAnsiTheme="majorHAnsi" w:cstheme="majorHAnsi"/>
          <w:sz w:val="26"/>
          <w:szCs w:val="26"/>
        </w:rPr>
        <w:t xml:space="preserve">A situação não decorre de vontade ou interesse dos servidores, de modo que, com vistas a evitar </w:t>
      </w:r>
      <w:r w:rsidR="0009704B">
        <w:rPr>
          <w:rFonts w:asciiTheme="majorHAnsi" w:hAnsiTheme="majorHAnsi" w:cstheme="majorHAnsi"/>
          <w:sz w:val="26"/>
          <w:szCs w:val="26"/>
        </w:rPr>
        <w:t>desperdício de recursos,</w:t>
      </w:r>
      <w:r w:rsidRPr="00582719">
        <w:rPr>
          <w:rFonts w:asciiTheme="majorHAnsi" w:hAnsiTheme="majorHAnsi" w:cstheme="majorHAnsi"/>
          <w:sz w:val="26"/>
          <w:szCs w:val="26"/>
        </w:rPr>
        <w:t xml:space="preserve"> </w:t>
      </w:r>
      <w:r w:rsidR="0009704B">
        <w:rPr>
          <w:rFonts w:asciiTheme="majorHAnsi" w:hAnsiTheme="majorHAnsi" w:cstheme="majorHAnsi"/>
          <w:sz w:val="26"/>
          <w:szCs w:val="26"/>
        </w:rPr>
        <w:t>dificuldades</w:t>
      </w:r>
      <w:r w:rsidRPr="00582719">
        <w:rPr>
          <w:rFonts w:asciiTheme="majorHAnsi" w:hAnsiTheme="majorHAnsi" w:cstheme="majorHAnsi"/>
          <w:sz w:val="26"/>
          <w:szCs w:val="26"/>
        </w:rPr>
        <w:t xml:space="preserve"> aos representados</w:t>
      </w:r>
      <w:r w:rsidR="0009704B">
        <w:rPr>
          <w:rFonts w:asciiTheme="majorHAnsi" w:hAnsiTheme="majorHAnsi" w:cstheme="majorHAnsi"/>
          <w:sz w:val="26"/>
          <w:szCs w:val="26"/>
        </w:rPr>
        <w:t xml:space="preserve"> com trânsito e ausência de estacionamento</w:t>
      </w:r>
      <w:r w:rsidRPr="00582719">
        <w:rPr>
          <w:rFonts w:asciiTheme="majorHAnsi" w:hAnsiTheme="majorHAnsi" w:cstheme="majorHAnsi"/>
          <w:sz w:val="26"/>
          <w:szCs w:val="26"/>
        </w:rPr>
        <w:t xml:space="preserve"> e a garantir-lhes condições e tempo razoáveis de retorno após o trabalho, vimos solicitar o reconhecimento da necessidade de ajuste do </w:t>
      </w:r>
      <w:r w:rsidR="0009704B">
        <w:rPr>
          <w:rFonts w:asciiTheme="majorHAnsi" w:hAnsiTheme="majorHAnsi" w:cstheme="majorHAnsi"/>
          <w:sz w:val="26"/>
          <w:szCs w:val="26"/>
        </w:rPr>
        <w:t xml:space="preserve">funcionamento do Tribunal </w:t>
      </w:r>
      <w:r w:rsidR="00DB34F5">
        <w:rPr>
          <w:rFonts w:asciiTheme="majorHAnsi" w:hAnsiTheme="majorHAnsi" w:cstheme="majorHAnsi"/>
          <w:sz w:val="26"/>
          <w:szCs w:val="26"/>
        </w:rPr>
        <w:t>para: 1) Funcionar no dia 8 apenas no turno da manhã; 2) Suspender o funcionamento,</w:t>
      </w:r>
      <w:r w:rsidR="0009704B">
        <w:rPr>
          <w:rFonts w:asciiTheme="majorHAnsi" w:hAnsiTheme="majorHAnsi" w:cstheme="majorHAnsi"/>
          <w:sz w:val="26"/>
          <w:szCs w:val="26"/>
        </w:rPr>
        <w:t xml:space="preserve"> com a dispensa de expediente</w:t>
      </w:r>
      <w:r w:rsidR="00DB34F5">
        <w:rPr>
          <w:rFonts w:asciiTheme="majorHAnsi" w:hAnsiTheme="majorHAnsi" w:cstheme="majorHAnsi"/>
          <w:sz w:val="26"/>
          <w:szCs w:val="26"/>
        </w:rPr>
        <w:t>, no dia 9, com emprego da modalidade remota</w:t>
      </w:r>
      <w:r w:rsidR="0050659D" w:rsidRPr="0050659D">
        <w:rPr>
          <w:rFonts w:asciiTheme="majorHAnsi" w:hAnsiTheme="majorHAnsi" w:cstheme="majorHAnsi"/>
          <w:sz w:val="26"/>
          <w:szCs w:val="26"/>
        </w:rPr>
        <w:t xml:space="preserve"> </w:t>
      </w:r>
      <w:r w:rsidR="0050659D">
        <w:rPr>
          <w:rFonts w:asciiTheme="majorHAnsi" w:hAnsiTheme="majorHAnsi" w:cstheme="majorHAnsi"/>
          <w:sz w:val="26"/>
          <w:szCs w:val="26"/>
        </w:rPr>
        <w:t>de trabalho</w:t>
      </w:r>
      <w:r w:rsidR="0050659D">
        <w:rPr>
          <w:rFonts w:asciiTheme="majorHAnsi" w:hAnsiTheme="majorHAnsi" w:cstheme="majorHAnsi"/>
          <w:sz w:val="26"/>
          <w:szCs w:val="26"/>
        </w:rPr>
        <w:t>, a exemplo da Justiça Federal e do Tribunal Regional Federal da 5ª Região,</w:t>
      </w:r>
      <w:r w:rsidR="00DB34F5">
        <w:rPr>
          <w:rFonts w:asciiTheme="majorHAnsi" w:hAnsiTheme="majorHAnsi" w:cstheme="majorHAnsi"/>
          <w:sz w:val="26"/>
          <w:szCs w:val="26"/>
        </w:rPr>
        <w:t xml:space="preserve"> para casos excepcionais.</w:t>
      </w:r>
    </w:p>
    <w:p w14:paraId="658FBF98" w14:textId="68C893C3" w:rsidR="00147B85" w:rsidRDefault="00A93CDA" w:rsidP="00147B85">
      <w:pPr>
        <w:pStyle w:val="ESC-Normal"/>
        <w:spacing w:after="0" w:line="360" w:lineRule="auto"/>
        <w:ind w:firstLine="1134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Certos de contar com </w:t>
      </w:r>
      <w:r w:rsidR="00DB34F5">
        <w:rPr>
          <w:rFonts w:asciiTheme="majorHAnsi" w:hAnsiTheme="majorHAnsi" w:cstheme="majorHAnsi"/>
          <w:sz w:val="26"/>
          <w:szCs w:val="26"/>
        </w:rPr>
        <w:t>a atenção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DB34F5">
        <w:rPr>
          <w:rFonts w:asciiTheme="majorHAnsi" w:hAnsiTheme="majorHAnsi" w:cstheme="majorHAnsi"/>
          <w:sz w:val="26"/>
          <w:szCs w:val="26"/>
        </w:rPr>
        <w:t>ao solicitado</w:t>
      </w:r>
      <w:r>
        <w:rPr>
          <w:rFonts w:asciiTheme="majorHAnsi" w:hAnsiTheme="majorHAnsi" w:cstheme="majorHAnsi"/>
          <w:sz w:val="26"/>
          <w:szCs w:val="26"/>
        </w:rPr>
        <w:t>, r</w:t>
      </w:r>
      <w:r w:rsidR="00147B85">
        <w:rPr>
          <w:rFonts w:asciiTheme="majorHAnsi" w:hAnsiTheme="majorHAnsi" w:cstheme="majorHAnsi"/>
          <w:sz w:val="26"/>
          <w:szCs w:val="26"/>
        </w:rPr>
        <w:t>enovamos nossos votos de elevada estima e distinta consideração.</w:t>
      </w:r>
    </w:p>
    <w:p w14:paraId="6A1A1347" w14:textId="71D97FD2" w:rsidR="007325F0" w:rsidRDefault="007325F0" w:rsidP="00147B85">
      <w:pPr>
        <w:pStyle w:val="ESC-Normal"/>
        <w:spacing w:after="0" w:line="360" w:lineRule="auto"/>
        <w:ind w:firstLine="1134"/>
        <w:rPr>
          <w:rFonts w:asciiTheme="majorHAnsi" w:hAnsiTheme="majorHAnsi" w:cstheme="maj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7F76F1" wp14:editId="06BE88C6">
            <wp:simplePos x="0" y="0"/>
            <wp:positionH relativeFrom="margin">
              <wp:posOffset>1795992</wp:posOffset>
            </wp:positionH>
            <wp:positionV relativeFrom="paragraph">
              <wp:posOffset>284692</wp:posOffset>
            </wp:positionV>
            <wp:extent cx="1892300" cy="16129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D72D8" w14:textId="77777777" w:rsidR="007325F0" w:rsidRDefault="007325F0" w:rsidP="00147B85">
      <w:pPr>
        <w:pStyle w:val="ESC-Normal"/>
        <w:spacing w:after="0" w:line="360" w:lineRule="auto"/>
        <w:ind w:firstLine="1134"/>
        <w:rPr>
          <w:rFonts w:asciiTheme="majorHAnsi" w:hAnsiTheme="majorHAnsi" w:cstheme="majorHAnsi"/>
          <w:sz w:val="26"/>
          <w:szCs w:val="26"/>
        </w:rPr>
      </w:pPr>
    </w:p>
    <w:p w14:paraId="56B61A89" w14:textId="312FE51B" w:rsidR="00D34E08" w:rsidRDefault="00D34E08" w:rsidP="00AE7877">
      <w:pPr>
        <w:spacing w:after="0" w:line="240" w:lineRule="auto"/>
        <w:ind w:firstLine="170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324DE53" w14:textId="77777777" w:rsidR="00D34E08" w:rsidRDefault="00D34E08" w:rsidP="00AE7877">
      <w:pPr>
        <w:spacing w:after="0" w:line="240" w:lineRule="auto"/>
        <w:ind w:firstLine="170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5871E6D9" w14:textId="3C3DCE7A" w:rsidR="00147B85" w:rsidRDefault="00147B85" w:rsidP="00AE7877">
      <w:pPr>
        <w:spacing w:after="0" w:line="240" w:lineRule="auto"/>
        <w:ind w:firstLine="170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4B204BA" w14:textId="77777777" w:rsidR="00D34E08" w:rsidRDefault="00147B85" w:rsidP="00147B85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MANOEL GÉRSON BEZERRA SOUSA</w:t>
      </w:r>
    </w:p>
    <w:p w14:paraId="37E122D3" w14:textId="3FE08900" w:rsidR="00CC2928" w:rsidRPr="00A93CDA" w:rsidRDefault="00147B85" w:rsidP="00A93CDA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PRESIDENTE DO SINTRAJUF-PE</w:t>
      </w:r>
    </w:p>
    <w:sectPr w:rsidR="00CC2928" w:rsidRPr="00A93CD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34D2" w14:textId="77777777" w:rsidR="003C4162" w:rsidRDefault="003C4162" w:rsidP="00FE7C0E">
      <w:pPr>
        <w:spacing w:after="0" w:line="240" w:lineRule="auto"/>
      </w:pPr>
      <w:r>
        <w:separator/>
      </w:r>
    </w:p>
  </w:endnote>
  <w:endnote w:type="continuationSeparator" w:id="0">
    <w:p w14:paraId="1BD56F3A" w14:textId="77777777" w:rsidR="003C4162" w:rsidRDefault="003C4162" w:rsidP="00FE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94EF" w14:textId="77777777" w:rsidR="00FE7C0E" w:rsidRDefault="00FE7C0E" w:rsidP="00FE7C0E">
    <w:pPr>
      <w:pStyle w:val="Rodap"/>
    </w:pPr>
    <w:r>
      <w:rPr>
        <w:noProof/>
        <w:lang w:eastAsia="pt-BR"/>
      </w:rPr>
      <w:drawing>
        <wp:inline distT="0" distB="0" distL="0" distR="0" wp14:anchorId="2F5DB159" wp14:editId="386963FF">
          <wp:extent cx="5667375" cy="449791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8713" cy="58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149E" w14:textId="77777777" w:rsidR="003C4162" w:rsidRDefault="003C4162" w:rsidP="00FE7C0E">
      <w:pPr>
        <w:spacing w:after="0" w:line="240" w:lineRule="auto"/>
      </w:pPr>
      <w:r>
        <w:separator/>
      </w:r>
    </w:p>
  </w:footnote>
  <w:footnote w:type="continuationSeparator" w:id="0">
    <w:p w14:paraId="2789A219" w14:textId="77777777" w:rsidR="003C4162" w:rsidRDefault="003C4162" w:rsidP="00FE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33F0" w14:textId="77777777" w:rsidR="00FE7C0E" w:rsidRDefault="00000000">
    <w:pPr>
      <w:pStyle w:val="Cabealho"/>
    </w:pPr>
    <w:r>
      <w:rPr>
        <w:noProof/>
      </w:rPr>
      <w:pict w14:anchorId="2727E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1" o:spid="_x0000_s1029" type="#_x0000_t75" style="position:absolute;margin-left:0;margin-top:0;width:424.9pt;height:449.05pt;z-index:-251657216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77C9" w14:textId="77777777" w:rsidR="00FE7C0E" w:rsidRDefault="00000000" w:rsidP="00162880">
    <w:pPr>
      <w:pStyle w:val="Cabealho"/>
    </w:pPr>
    <w:r>
      <w:rPr>
        <w:noProof/>
      </w:rPr>
      <w:pict w14:anchorId="41C883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2" o:spid="_x0000_s1030" type="#_x0000_t75" style="position:absolute;margin-left:0;margin-top:0;width:424.9pt;height:449.05pt;z-index:-251656192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  <w:r w:rsidR="00FE7C0E">
      <w:rPr>
        <w:noProof/>
        <w:lang w:eastAsia="pt-BR"/>
      </w:rPr>
      <w:drawing>
        <wp:inline distT="0" distB="0" distL="0" distR="0" wp14:anchorId="4458C498" wp14:editId="1C7AD583">
          <wp:extent cx="2314384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868" cy="815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15EB" w14:textId="77777777" w:rsidR="00FE7C0E" w:rsidRDefault="00000000">
    <w:pPr>
      <w:pStyle w:val="Cabealho"/>
    </w:pPr>
    <w:r>
      <w:rPr>
        <w:noProof/>
      </w:rPr>
      <w:pict w14:anchorId="3E2DF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0" o:spid="_x0000_s1028" type="#_x0000_t75" style="position:absolute;margin-left:0;margin-top:0;width:424.9pt;height:449.05pt;z-index:-251658240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A14C3"/>
    <w:multiLevelType w:val="hybridMultilevel"/>
    <w:tmpl w:val="41665F16"/>
    <w:lvl w:ilvl="0" w:tplc="5C580F4E">
      <w:start w:val="1"/>
      <w:numFmt w:val="decimal"/>
      <w:lvlText w:val="%1."/>
      <w:lvlJc w:val="left"/>
      <w:pPr>
        <w:ind w:left="1494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50300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0E"/>
    <w:rsid w:val="0009704B"/>
    <w:rsid w:val="00147B85"/>
    <w:rsid w:val="00162880"/>
    <w:rsid w:val="001A3361"/>
    <w:rsid w:val="001D3227"/>
    <w:rsid w:val="001D5233"/>
    <w:rsid w:val="002B68DF"/>
    <w:rsid w:val="00304323"/>
    <w:rsid w:val="003B63EF"/>
    <w:rsid w:val="003C4162"/>
    <w:rsid w:val="003D5E8E"/>
    <w:rsid w:val="003D70AE"/>
    <w:rsid w:val="003E5F89"/>
    <w:rsid w:val="004D2B6D"/>
    <w:rsid w:val="004F0DFA"/>
    <w:rsid w:val="0050659D"/>
    <w:rsid w:val="0055315B"/>
    <w:rsid w:val="00582719"/>
    <w:rsid w:val="005F1EA8"/>
    <w:rsid w:val="005F4C17"/>
    <w:rsid w:val="006342BC"/>
    <w:rsid w:val="007325F0"/>
    <w:rsid w:val="00737DA4"/>
    <w:rsid w:val="00741E09"/>
    <w:rsid w:val="007E5DCB"/>
    <w:rsid w:val="008B1546"/>
    <w:rsid w:val="008F1DCD"/>
    <w:rsid w:val="00923B8F"/>
    <w:rsid w:val="00A93CDA"/>
    <w:rsid w:val="00AE7877"/>
    <w:rsid w:val="00B3408D"/>
    <w:rsid w:val="00C30620"/>
    <w:rsid w:val="00C34F04"/>
    <w:rsid w:val="00CB1CEF"/>
    <w:rsid w:val="00CC2928"/>
    <w:rsid w:val="00D34E08"/>
    <w:rsid w:val="00DB2090"/>
    <w:rsid w:val="00DB34F5"/>
    <w:rsid w:val="00E47FA0"/>
    <w:rsid w:val="00E84115"/>
    <w:rsid w:val="00E91285"/>
    <w:rsid w:val="00F53A4C"/>
    <w:rsid w:val="00FB6D98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1C955"/>
  <w15:docId w15:val="{B28D9E02-A329-4998-A710-0B679A49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C0E"/>
  </w:style>
  <w:style w:type="paragraph" w:styleId="Rodap">
    <w:name w:val="footer"/>
    <w:basedOn w:val="Normal"/>
    <w:link w:val="Rodap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C0E"/>
  </w:style>
  <w:style w:type="paragraph" w:styleId="Textodebalo">
    <w:name w:val="Balloon Text"/>
    <w:basedOn w:val="Normal"/>
    <w:link w:val="TextodebaloChar"/>
    <w:uiPriority w:val="99"/>
    <w:semiHidden/>
    <w:unhideWhenUsed/>
    <w:rsid w:val="00F5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A4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53A4C"/>
    <w:pPr>
      <w:spacing w:after="0" w:line="240" w:lineRule="auto"/>
    </w:pPr>
  </w:style>
  <w:style w:type="paragraph" w:customStyle="1" w:styleId="ESC-Normal">
    <w:name w:val="ESC-Normal"/>
    <w:basedOn w:val="Normal"/>
    <w:uiPriority w:val="1"/>
    <w:rsid w:val="00E84115"/>
    <w:pPr>
      <w:widowControl w:val="0"/>
      <w:ind w:firstLine="2835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84115"/>
    <w:rPr>
      <w:b/>
      <w:bCs/>
    </w:rPr>
  </w:style>
  <w:style w:type="paragraph" w:styleId="Textodenotaderodap">
    <w:name w:val="footnote text"/>
    <w:aliases w:val="ESC-Rodapé,ESC-Rodapé Char Char,Char, Char"/>
    <w:basedOn w:val="Normal"/>
    <w:link w:val="TextodenotaderodapChar"/>
    <w:uiPriority w:val="99"/>
    <w:rsid w:val="00CC292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aliases w:val="ESC-Rodapé Char,ESC-Rodapé Char Char Char,Char Char, Char Char"/>
    <w:basedOn w:val="Fontepargpadro"/>
    <w:link w:val="Textodenotaderodap"/>
    <w:uiPriority w:val="99"/>
    <w:rsid w:val="00CC292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qFormat/>
    <w:rsid w:val="00CC292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C2928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DB2090"/>
    <w:pPr>
      <w:suppressAutoHyphens/>
      <w:spacing w:after="140"/>
    </w:pPr>
    <w:rPr>
      <w:rFonts w:asciiTheme="minorHAnsi" w:eastAsiaTheme="minorHAnsi" w:hAnsiTheme="minorHAnsi" w:cstheme="minorBidi"/>
    </w:rPr>
  </w:style>
  <w:style w:type="character" w:customStyle="1" w:styleId="CorpodetextoChar">
    <w:name w:val="Corpo de texto Char"/>
    <w:basedOn w:val="Fontepargpadro"/>
    <w:link w:val="Corpodetexto"/>
    <w:rsid w:val="00DB2090"/>
  </w:style>
  <w:style w:type="character" w:customStyle="1" w:styleId="normaltextrun">
    <w:name w:val="normaltextrun"/>
    <w:basedOn w:val="Fontepargpadro"/>
    <w:uiPriority w:val="1"/>
    <w:rsid w:val="00D3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d@sintrajufpe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Barbosa</dc:creator>
  <cp:lastModifiedBy>Usuário</cp:lastModifiedBy>
  <cp:revision>2</cp:revision>
  <cp:lastPrinted>2024-01-30T16:59:00Z</cp:lastPrinted>
  <dcterms:created xsi:type="dcterms:W3CDTF">2024-02-02T14:36:00Z</dcterms:created>
  <dcterms:modified xsi:type="dcterms:W3CDTF">2024-02-02T14:36:00Z</dcterms:modified>
</cp:coreProperties>
</file>