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CBC0" w14:textId="77777777" w:rsidR="007A25AB" w:rsidRPr="006F56B7" w:rsidRDefault="007A25AB" w:rsidP="00307640">
      <w:pPr>
        <w:spacing w:after="227"/>
        <w:jc w:val="both"/>
        <w:rPr>
          <w:rFonts w:asciiTheme="majorHAnsi" w:hAnsiTheme="majorHAnsi" w:cstheme="majorHAnsi"/>
        </w:rPr>
      </w:pPr>
    </w:p>
    <w:p w14:paraId="61507BCF" w14:textId="69AFEDE5" w:rsidR="007A25AB" w:rsidRPr="006F56B7" w:rsidRDefault="00FB4335" w:rsidP="00307640">
      <w:pPr>
        <w:spacing w:after="227"/>
        <w:jc w:val="both"/>
        <w:rPr>
          <w:rFonts w:asciiTheme="majorHAnsi" w:hAnsiTheme="majorHAnsi" w:cstheme="majorHAnsi"/>
        </w:rPr>
      </w:pPr>
      <w:r w:rsidRPr="006F56B7">
        <w:rPr>
          <w:rFonts w:asciiTheme="majorHAnsi" w:hAnsiTheme="majorHAnsi" w:cstheme="majorHAnsi"/>
        </w:rPr>
        <w:t xml:space="preserve">Ofício n.º </w:t>
      </w:r>
      <w:r w:rsidR="00DE7883" w:rsidRPr="006F56B7">
        <w:rPr>
          <w:rFonts w:asciiTheme="majorHAnsi" w:hAnsiTheme="majorHAnsi" w:cstheme="majorHAnsi"/>
        </w:rPr>
        <w:t>1</w:t>
      </w:r>
      <w:r w:rsidR="00663233" w:rsidRPr="006F56B7">
        <w:rPr>
          <w:rFonts w:asciiTheme="majorHAnsi" w:hAnsiTheme="majorHAnsi" w:cstheme="majorHAnsi"/>
        </w:rPr>
        <w:t>36</w:t>
      </w:r>
      <w:r w:rsidRPr="006F56B7">
        <w:rPr>
          <w:rFonts w:asciiTheme="majorHAnsi" w:hAnsiTheme="majorHAnsi" w:cstheme="majorHAnsi"/>
        </w:rPr>
        <w:t>/2020</w:t>
      </w:r>
    </w:p>
    <w:p w14:paraId="67AAA62A" w14:textId="1B9B2DCF" w:rsidR="007A25AB" w:rsidRPr="006F56B7" w:rsidRDefault="00FB4335" w:rsidP="00307640">
      <w:pPr>
        <w:spacing w:after="227"/>
        <w:jc w:val="right"/>
        <w:rPr>
          <w:rFonts w:asciiTheme="majorHAnsi" w:hAnsiTheme="majorHAnsi" w:cstheme="majorHAnsi"/>
        </w:rPr>
      </w:pPr>
      <w:r w:rsidRPr="006F56B7">
        <w:rPr>
          <w:rFonts w:asciiTheme="majorHAnsi" w:hAnsiTheme="majorHAnsi" w:cstheme="majorHAnsi"/>
        </w:rPr>
        <w:t xml:space="preserve">Recife-PE, </w:t>
      </w:r>
      <w:r w:rsidR="00BD3A52" w:rsidRPr="006F56B7">
        <w:rPr>
          <w:rFonts w:asciiTheme="majorHAnsi" w:hAnsiTheme="majorHAnsi" w:cstheme="majorHAnsi"/>
        </w:rPr>
        <w:t>1</w:t>
      </w:r>
      <w:r w:rsidR="00663233" w:rsidRPr="006F56B7">
        <w:rPr>
          <w:rFonts w:asciiTheme="majorHAnsi" w:hAnsiTheme="majorHAnsi" w:cstheme="majorHAnsi"/>
        </w:rPr>
        <w:t>5</w:t>
      </w:r>
      <w:r w:rsidRPr="006F56B7">
        <w:rPr>
          <w:rFonts w:asciiTheme="majorHAnsi" w:hAnsiTheme="majorHAnsi" w:cstheme="majorHAnsi"/>
        </w:rPr>
        <w:t xml:space="preserve"> de </w:t>
      </w:r>
      <w:r w:rsidR="00663233" w:rsidRPr="006F56B7">
        <w:rPr>
          <w:rFonts w:asciiTheme="majorHAnsi" w:hAnsiTheme="majorHAnsi" w:cstheme="majorHAnsi"/>
        </w:rPr>
        <w:t>dez</w:t>
      </w:r>
      <w:r w:rsidR="00BD3A52" w:rsidRPr="006F56B7">
        <w:rPr>
          <w:rFonts w:asciiTheme="majorHAnsi" w:hAnsiTheme="majorHAnsi" w:cstheme="majorHAnsi"/>
        </w:rPr>
        <w:t>embro</w:t>
      </w:r>
      <w:r w:rsidRPr="006F56B7">
        <w:rPr>
          <w:rFonts w:asciiTheme="majorHAnsi" w:hAnsiTheme="majorHAnsi" w:cstheme="majorHAnsi"/>
        </w:rPr>
        <w:t xml:space="preserve"> de 2020</w:t>
      </w:r>
    </w:p>
    <w:p w14:paraId="18B57DAA" w14:textId="77777777" w:rsidR="007A25AB" w:rsidRPr="006F56B7" w:rsidRDefault="007A25AB" w:rsidP="00307640">
      <w:pPr>
        <w:spacing w:after="227"/>
        <w:jc w:val="both"/>
        <w:rPr>
          <w:rFonts w:asciiTheme="majorHAnsi" w:hAnsiTheme="majorHAnsi" w:cstheme="majorHAnsi"/>
        </w:rPr>
      </w:pPr>
    </w:p>
    <w:p w14:paraId="495DB6EF" w14:textId="77777777" w:rsidR="006B47A3" w:rsidRPr="006F56B7" w:rsidRDefault="006B47A3" w:rsidP="006B47A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F56B7">
        <w:rPr>
          <w:rFonts w:asciiTheme="majorHAnsi" w:hAnsiTheme="majorHAnsi" w:cstheme="majorHAnsi"/>
        </w:rPr>
        <w:t>Ao Exmo. Sr. Desembargador Valdir José Silva de Carvalho</w:t>
      </w:r>
    </w:p>
    <w:p w14:paraId="1DB1E2A5" w14:textId="2B3FDA59" w:rsidR="006B47A3" w:rsidRPr="006F56B7" w:rsidRDefault="006B47A3" w:rsidP="006B47A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F56B7">
        <w:rPr>
          <w:rFonts w:asciiTheme="majorHAnsi" w:hAnsiTheme="majorHAnsi" w:cstheme="majorHAnsi"/>
        </w:rPr>
        <w:t>Presidente do Tribunal Regional do Trabalho da 6ª Região</w:t>
      </w:r>
    </w:p>
    <w:p w14:paraId="6E472FAD" w14:textId="2DB6BFC9" w:rsidR="004E6DBA" w:rsidRPr="006F56B7" w:rsidRDefault="00460156" w:rsidP="0046015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F56B7">
        <w:rPr>
          <w:rFonts w:asciiTheme="majorHAnsi" w:hAnsiTheme="majorHAnsi" w:cstheme="majorHAnsi"/>
        </w:rPr>
        <w:t>Recife/</w:t>
      </w:r>
      <w:r w:rsidR="006F56B7" w:rsidRPr="006F56B7">
        <w:rPr>
          <w:rFonts w:asciiTheme="majorHAnsi" w:hAnsiTheme="majorHAnsi" w:cstheme="majorHAnsi"/>
        </w:rPr>
        <w:t>PE</w:t>
      </w:r>
    </w:p>
    <w:p w14:paraId="553B36B8" w14:textId="77777777" w:rsidR="0072075D" w:rsidRPr="006F56B7" w:rsidRDefault="0072075D" w:rsidP="0046015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FCF423" w14:textId="77777777" w:rsidR="006075E6" w:rsidRPr="006F56B7" w:rsidRDefault="006075E6" w:rsidP="0030764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2EB8F4" w14:textId="0D69B712" w:rsidR="004E6DBA" w:rsidRPr="006F56B7" w:rsidRDefault="004E6DBA" w:rsidP="0030764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6F56B7">
        <w:rPr>
          <w:rFonts w:asciiTheme="majorHAnsi" w:hAnsiTheme="majorHAnsi" w:cstheme="majorHAnsi"/>
        </w:rPr>
        <w:t xml:space="preserve">Assunto: </w:t>
      </w:r>
      <w:r w:rsidR="006F56B7" w:rsidRPr="006F56B7">
        <w:rPr>
          <w:rFonts w:asciiTheme="majorHAnsi" w:hAnsiTheme="majorHAnsi" w:cstheme="majorHAnsi"/>
          <w:b/>
          <w:bCs/>
        </w:rPr>
        <w:t xml:space="preserve">Prorrogação do plano de retomada das atividades presenciais (alteração da </w:t>
      </w:r>
      <w:r w:rsidR="008D50B2">
        <w:rPr>
          <w:rFonts w:asciiTheme="majorHAnsi" w:hAnsiTheme="majorHAnsi" w:cstheme="majorHAnsi"/>
          <w:b/>
          <w:bCs/>
        </w:rPr>
        <w:t>Ato</w:t>
      </w:r>
      <w:r w:rsidR="006F56B7" w:rsidRPr="006F56B7">
        <w:rPr>
          <w:rFonts w:asciiTheme="majorHAnsi" w:hAnsiTheme="majorHAnsi" w:cstheme="majorHAnsi"/>
          <w:b/>
          <w:bCs/>
        </w:rPr>
        <w:t xml:space="preserve"> Conjunt</w:t>
      </w:r>
      <w:r w:rsidR="008D50B2">
        <w:rPr>
          <w:rFonts w:asciiTheme="majorHAnsi" w:hAnsiTheme="majorHAnsi" w:cstheme="majorHAnsi"/>
          <w:b/>
          <w:bCs/>
        </w:rPr>
        <w:t>o T</w:t>
      </w:r>
      <w:r w:rsidR="006F56B7" w:rsidRPr="006F56B7">
        <w:rPr>
          <w:rFonts w:asciiTheme="majorHAnsi" w:hAnsiTheme="majorHAnsi" w:cstheme="majorHAnsi"/>
          <w:b/>
          <w:bCs/>
        </w:rPr>
        <w:t>RT6-GP-VP-CRT n.º 13/2020</w:t>
      </w:r>
      <w:r w:rsidR="002E1E81">
        <w:rPr>
          <w:rFonts w:asciiTheme="majorHAnsi" w:hAnsiTheme="majorHAnsi" w:cstheme="majorHAnsi"/>
          <w:b/>
          <w:bCs/>
        </w:rPr>
        <w:t>)</w:t>
      </w:r>
      <w:r w:rsidR="006F56B7" w:rsidRPr="006F56B7">
        <w:rPr>
          <w:rFonts w:asciiTheme="majorHAnsi" w:hAnsiTheme="majorHAnsi" w:cstheme="majorHAnsi"/>
          <w:b/>
          <w:bCs/>
        </w:rPr>
        <w:t xml:space="preserve"> e outras providências</w:t>
      </w:r>
    </w:p>
    <w:p w14:paraId="057A6B78" w14:textId="77777777" w:rsidR="007A25AB" w:rsidRPr="006F56B7" w:rsidRDefault="007A25AB" w:rsidP="00307640">
      <w:pPr>
        <w:spacing w:after="227"/>
        <w:jc w:val="both"/>
        <w:rPr>
          <w:rFonts w:asciiTheme="majorHAnsi" w:hAnsiTheme="majorHAnsi" w:cstheme="majorHAnsi"/>
        </w:rPr>
      </w:pPr>
    </w:p>
    <w:p w14:paraId="447993C4" w14:textId="77777777" w:rsidR="00D23C77" w:rsidRPr="006F56B7" w:rsidRDefault="00D23C77" w:rsidP="00307640">
      <w:pPr>
        <w:spacing w:after="227"/>
        <w:jc w:val="both"/>
        <w:rPr>
          <w:rFonts w:asciiTheme="majorHAnsi" w:hAnsiTheme="majorHAnsi" w:cstheme="majorHAnsi"/>
        </w:rPr>
      </w:pPr>
    </w:p>
    <w:p w14:paraId="09EF3A08" w14:textId="1FEF1588" w:rsidR="00095383" w:rsidRPr="006F56B7" w:rsidRDefault="00FB4335" w:rsidP="009C0D08">
      <w:pPr>
        <w:spacing w:after="0" w:line="360" w:lineRule="auto"/>
        <w:ind w:firstLine="720"/>
        <w:jc w:val="both"/>
        <w:rPr>
          <w:rFonts w:asciiTheme="majorHAnsi" w:hAnsiTheme="majorHAnsi" w:cstheme="majorHAnsi"/>
        </w:rPr>
      </w:pPr>
      <w:r w:rsidRPr="006F56B7">
        <w:rPr>
          <w:rFonts w:asciiTheme="majorHAnsi" w:hAnsiTheme="majorHAnsi" w:cstheme="majorHAnsi"/>
          <w:b/>
          <w:bCs/>
        </w:rPr>
        <w:t>O</w:t>
      </w:r>
      <w:r w:rsidRPr="006F56B7">
        <w:rPr>
          <w:rFonts w:asciiTheme="majorHAnsi" w:hAnsiTheme="majorHAnsi" w:cstheme="majorHAnsi"/>
        </w:rPr>
        <w:t xml:space="preserve"> </w:t>
      </w:r>
      <w:r w:rsidRPr="006F56B7">
        <w:rPr>
          <w:rFonts w:asciiTheme="majorHAnsi" w:hAnsiTheme="majorHAnsi" w:cstheme="majorHAnsi"/>
          <w:b/>
          <w:bCs/>
        </w:rPr>
        <w:t>Sindicato dos Trabalhadores do Poder Judiciário Federal em Pernambuco</w:t>
      </w:r>
      <w:r w:rsidR="004E6DBA" w:rsidRPr="006F56B7">
        <w:rPr>
          <w:rFonts w:asciiTheme="majorHAnsi" w:hAnsiTheme="majorHAnsi" w:cstheme="majorHAnsi"/>
          <w:b/>
          <w:bCs/>
        </w:rPr>
        <w:t xml:space="preserve"> –</w:t>
      </w:r>
      <w:r w:rsidRPr="006F56B7">
        <w:rPr>
          <w:rFonts w:asciiTheme="majorHAnsi" w:hAnsiTheme="majorHAnsi" w:cstheme="majorHAnsi"/>
          <w:b/>
          <w:bCs/>
        </w:rPr>
        <w:t xml:space="preserve"> SINTRAJUF</w:t>
      </w:r>
      <w:r w:rsidR="004E6DBA" w:rsidRPr="006F56B7">
        <w:rPr>
          <w:rFonts w:asciiTheme="majorHAnsi" w:hAnsiTheme="majorHAnsi" w:cstheme="majorHAnsi"/>
          <w:b/>
          <w:bCs/>
        </w:rPr>
        <w:t>/</w:t>
      </w:r>
      <w:r w:rsidRPr="006F56B7">
        <w:rPr>
          <w:rFonts w:asciiTheme="majorHAnsi" w:hAnsiTheme="majorHAnsi" w:cstheme="majorHAnsi"/>
          <w:b/>
          <w:bCs/>
        </w:rPr>
        <w:t xml:space="preserve">PE, </w:t>
      </w:r>
      <w:r w:rsidRPr="006F56B7">
        <w:rPr>
          <w:rFonts w:asciiTheme="majorHAnsi" w:hAnsiTheme="majorHAnsi" w:cstheme="majorHAnsi"/>
        </w:rPr>
        <w:t xml:space="preserve">legítimo representante dos servidores </w:t>
      </w:r>
      <w:r w:rsidR="005D639C" w:rsidRPr="006F56B7">
        <w:rPr>
          <w:rFonts w:asciiTheme="majorHAnsi" w:hAnsiTheme="majorHAnsi" w:cstheme="majorHAnsi"/>
        </w:rPr>
        <w:t>do Judiciário da União em</w:t>
      </w:r>
      <w:r w:rsidRPr="006F56B7">
        <w:rPr>
          <w:rFonts w:asciiTheme="majorHAnsi" w:hAnsiTheme="majorHAnsi" w:cstheme="majorHAnsi"/>
        </w:rPr>
        <w:t xml:space="preserve"> nosso Estado, </w:t>
      </w:r>
      <w:r w:rsidR="00DE7883" w:rsidRPr="006F56B7">
        <w:rPr>
          <w:rFonts w:asciiTheme="majorHAnsi" w:hAnsiTheme="majorHAnsi" w:cstheme="majorHAnsi"/>
        </w:rPr>
        <w:t xml:space="preserve">através do </w:t>
      </w:r>
      <w:r w:rsidR="00581255" w:rsidRPr="006F56B7">
        <w:rPr>
          <w:rFonts w:asciiTheme="majorHAnsi" w:hAnsiTheme="majorHAnsi" w:cstheme="majorHAnsi"/>
        </w:rPr>
        <w:t>dirigente</w:t>
      </w:r>
      <w:r w:rsidR="00DE7883" w:rsidRPr="006F56B7">
        <w:rPr>
          <w:rFonts w:asciiTheme="majorHAnsi" w:hAnsiTheme="majorHAnsi" w:cstheme="majorHAnsi"/>
        </w:rPr>
        <w:t xml:space="preserve"> que este assina, </w:t>
      </w:r>
      <w:r w:rsidR="006B47A3" w:rsidRPr="006F56B7">
        <w:rPr>
          <w:rFonts w:asciiTheme="majorHAnsi" w:hAnsiTheme="majorHAnsi" w:cstheme="majorHAnsi"/>
        </w:rPr>
        <w:t>vem respeitosamente à presença de Vossa Excelência considerar e solicitar o que segue.</w:t>
      </w:r>
    </w:p>
    <w:p w14:paraId="3219B8E1" w14:textId="1FD66B9A" w:rsidR="006B47A3" w:rsidRPr="006F56B7" w:rsidRDefault="006B47A3" w:rsidP="009C0D08">
      <w:pPr>
        <w:spacing w:after="0" w:line="360" w:lineRule="auto"/>
        <w:ind w:firstLine="720"/>
        <w:jc w:val="both"/>
        <w:rPr>
          <w:rFonts w:asciiTheme="majorHAnsi" w:hAnsiTheme="majorHAnsi" w:cstheme="majorHAnsi"/>
        </w:rPr>
      </w:pPr>
    </w:p>
    <w:p w14:paraId="5980C610" w14:textId="30C50102" w:rsidR="009C0D08" w:rsidRDefault="008D50B2" w:rsidP="00D23C77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O </w:t>
      </w:r>
      <w:r w:rsidRPr="008D50B2">
        <w:rPr>
          <w:rFonts w:asciiTheme="majorHAnsi" w:hAnsiTheme="majorHAnsi" w:cstheme="majorHAnsi"/>
        </w:rPr>
        <w:t>Ato Conjunto TRT6-GP-VP-CRT n.º 13/2020</w:t>
      </w:r>
      <w:r>
        <w:rPr>
          <w:rFonts w:asciiTheme="majorHAnsi" w:hAnsiTheme="majorHAnsi" w:cstheme="majorHAnsi"/>
        </w:rPr>
        <w:t>, que disciplina a retomada gradual dos serviços presenciais nesse E. Tribunal conforme as condições sanitárias e a necessidade de medidas preventivas contra o contágio por COVID-19, prevê em seu artigo 9º a FASE 3 o retorno de 100% (exceto os do grupo de risco) dos servidores de cada unidade, administrativa e judiciárias de 1º e 2 º graus, já a partir de 07 de janeiro de 2021.</w:t>
      </w:r>
    </w:p>
    <w:p w14:paraId="34287B32" w14:textId="100B0EF3" w:rsidR="008D50B2" w:rsidRDefault="008D50B2" w:rsidP="00D23C77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3493554" w14:textId="74F0D97E" w:rsidR="008D50B2" w:rsidRDefault="008D50B2" w:rsidP="00D23C77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O</w:t>
      </w:r>
      <w:r w:rsidR="002E1E81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parágrafo</w:t>
      </w:r>
      <w:r w:rsidR="002E1E81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</w:t>
      </w:r>
      <w:r w:rsidR="002E1E81">
        <w:rPr>
          <w:rFonts w:asciiTheme="majorHAnsi" w:hAnsiTheme="majorHAnsi" w:cstheme="majorHAnsi"/>
        </w:rPr>
        <w:t xml:space="preserve">2º e </w:t>
      </w:r>
      <w:r>
        <w:rPr>
          <w:rFonts w:asciiTheme="majorHAnsi" w:hAnsiTheme="majorHAnsi" w:cstheme="majorHAnsi"/>
        </w:rPr>
        <w:t>5º do artigo 1º d</w:t>
      </w:r>
      <w:r w:rsidR="002E1E81">
        <w:rPr>
          <w:rFonts w:asciiTheme="majorHAnsi" w:hAnsiTheme="majorHAnsi" w:cstheme="majorHAnsi"/>
        </w:rPr>
        <w:t>esse</w:t>
      </w:r>
      <w:r>
        <w:rPr>
          <w:rFonts w:asciiTheme="majorHAnsi" w:hAnsiTheme="majorHAnsi" w:cstheme="majorHAnsi"/>
        </w:rPr>
        <w:t xml:space="preserve"> Ato </w:t>
      </w:r>
      <w:r w:rsidR="002E1E81">
        <w:rPr>
          <w:rFonts w:asciiTheme="majorHAnsi" w:hAnsiTheme="majorHAnsi" w:cstheme="majorHAnsi"/>
        </w:rPr>
        <w:t xml:space="preserve">Conjunto </w:t>
      </w:r>
      <w:r>
        <w:rPr>
          <w:rFonts w:asciiTheme="majorHAnsi" w:hAnsiTheme="majorHAnsi" w:cstheme="majorHAnsi"/>
        </w:rPr>
        <w:t>traz a possibilidade de reversão das fases de retorno ao trabalho presencial</w:t>
      </w:r>
      <w:r w:rsidR="002E1E8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em caso de agravamento das condições epidemiológicas</w:t>
      </w:r>
      <w:r w:rsidR="002E1E81">
        <w:rPr>
          <w:rFonts w:asciiTheme="majorHAnsi" w:hAnsiTheme="majorHAnsi" w:cstheme="majorHAnsi"/>
        </w:rPr>
        <w:t>. C</w:t>
      </w:r>
      <w:r>
        <w:rPr>
          <w:rFonts w:asciiTheme="majorHAnsi" w:hAnsiTheme="majorHAnsi" w:cstheme="majorHAnsi"/>
        </w:rPr>
        <w:t xml:space="preserve">abe a essa Presidência a decisão considerando a realidade sanitária em cada </w:t>
      </w:r>
      <w:r w:rsidR="002E1E81">
        <w:rPr>
          <w:rFonts w:asciiTheme="majorHAnsi" w:hAnsiTheme="majorHAnsi" w:cstheme="majorHAnsi"/>
        </w:rPr>
        <w:t>território correspondente a uma Gerência Regional de Saúde e de acordo com os dados divulgados pelo governo de estado.</w:t>
      </w:r>
    </w:p>
    <w:p w14:paraId="56D49BC7" w14:textId="5A7305D3" w:rsidR="002E1E81" w:rsidRDefault="002E1E81" w:rsidP="00D23C77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9B34839" w14:textId="15D7A384" w:rsidR="00BF604E" w:rsidRDefault="00BF604E" w:rsidP="00D23C77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Os dados epidemiológicos referentes ao mês de dezembro divulgados pela mídia local apontam para uma tendência de elevação dos índices da pandemia, refletida na ocupação de </w:t>
      </w:r>
      <w:r>
        <w:rPr>
          <w:rFonts w:asciiTheme="majorHAnsi" w:hAnsiTheme="majorHAnsi" w:cstheme="majorHAnsi"/>
        </w:rPr>
        <w:lastRenderedPageBreak/>
        <w:t xml:space="preserve">leitos e na decisão governamental de ampliar vagas. </w:t>
      </w:r>
      <w:r w:rsidRPr="00BF604E">
        <w:rPr>
          <w:rFonts w:asciiTheme="majorHAnsi" w:hAnsiTheme="majorHAnsi" w:cstheme="majorHAnsi"/>
        </w:rPr>
        <w:t>Pernambuco tem, atualmente, 82% de ocupação leitos</w:t>
      </w:r>
      <w:r>
        <w:rPr>
          <w:rFonts w:asciiTheme="majorHAnsi" w:hAnsiTheme="majorHAnsi" w:cstheme="majorHAnsi"/>
        </w:rPr>
        <w:t xml:space="preserve"> de UTI</w:t>
      </w:r>
      <w:r w:rsidRPr="00BF604E">
        <w:rPr>
          <w:rFonts w:asciiTheme="majorHAnsi" w:hAnsiTheme="majorHAnsi" w:cstheme="majorHAnsi"/>
        </w:rPr>
        <w:t>. As enfermarias estão 69% ocupadas, de acordo com o governo.</w:t>
      </w:r>
    </w:p>
    <w:p w14:paraId="0CA8B6A1" w14:textId="3F72F064" w:rsidR="00BF604E" w:rsidRDefault="00BF604E" w:rsidP="00D23C77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77D051E" w14:textId="67BB8EBA" w:rsidR="00BF604E" w:rsidRDefault="00BF604E" w:rsidP="00D23C77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BF604E">
        <w:rPr>
          <w:rFonts w:asciiTheme="majorHAnsi" w:hAnsiTheme="majorHAnsi" w:cstheme="majorHAnsi"/>
        </w:rPr>
        <w:t xml:space="preserve">Foram confirmados, </w:t>
      </w:r>
      <w:r w:rsidR="00EA295D">
        <w:rPr>
          <w:rFonts w:asciiTheme="majorHAnsi" w:hAnsiTheme="majorHAnsi" w:cstheme="majorHAnsi"/>
        </w:rPr>
        <w:t xml:space="preserve">ontem, </w:t>
      </w:r>
      <w:r w:rsidRPr="00BF604E">
        <w:rPr>
          <w:rFonts w:asciiTheme="majorHAnsi" w:hAnsiTheme="majorHAnsi" w:cstheme="majorHAnsi"/>
        </w:rPr>
        <w:t>terça-feira (15), 734 novos casos e 25 óbitos de pessoas infectadas com o novo coronavírus em Pernambuco.</w:t>
      </w:r>
      <w:r w:rsidR="00EA295D">
        <w:rPr>
          <w:rFonts w:asciiTheme="majorHAnsi" w:hAnsiTheme="majorHAnsi" w:cstheme="majorHAnsi"/>
        </w:rPr>
        <w:t xml:space="preserve"> Esses dados representam elevação em 24% dos índices de contágio, com impacto em várias microrregiões do estado</w:t>
      </w:r>
      <w:r w:rsidR="00AF5965">
        <w:rPr>
          <w:rFonts w:asciiTheme="majorHAnsi" w:hAnsiTheme="majorHAnsi" w:cstheme="majorHAnsi"/>
        </w:rPr>
        <w:t xml:space="preserve"> e no plano de reabertura/convivência do governo para festas de fim de ano.</w:t>
      </w:r>
    </w:p>
    <w:p w14:paraId="64DFB4EF" w14:textId="752D2E81" w:rsidR="00EA295D" w:rsidRDefault="00EA295D" w:rsidP="00D23C77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15E0A77" w14:textId="380C431E" w:rsidR="00EA295D" w:rsidRDefault="00EA295D" w:rsidP="00D23C77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Der acordo com o Boletim do Observatór</w:t>
      </w:r>
      <w:r w:rsidR="00ED5C98">
        <w:rPr>
          <w:rFonts w:asciiTheme="majorHAnsi" w:hAnsiTheme="majorHAnsi" w:cstheme="majorHAnsi"/>
        </w:rPr>
        <w:t xml:space="preserve">io </w:t>
      </w:r>
      <w:r>
        <w:rPr>
          <w:rFonts w:asciiTheme="majorHAnsi" w:hAnsiTheme="majorHAnsi" w:cstheme="majorHAnsi"/>
        </w:rPr>
        <w:t>FIOCRUZ</w:t>
      </w:r>
      <w:r w:rsidR="00ED5C98">
        <w:rPr>
          <w:rFonts w:asciiTheme="majorHAnsi" w:hAnsiTheme="majorHAnsi" w:cstheme="majorHAnsi"/>
        </w:rPr>
        <w:t xml:space="preserve"> da COVID-19</w:t>
      </w:r>
      <w:r>
        <w:rPr>
          <w:rFonts w:asciiTheme="majorHAnsi" w:hAnsiTheme="majorHAnsi" w:cstheme="majorHAnsi"/>
        </w:rPr>
        <w:t>, de reconhecida referência nacional no assunto, “</w:t>
      </w:r>
      <w:r w:rsidRPr="00ED5C98">
        <w:rPr>
          <w:rFonts w:asciiTheme="majorHAnsi" w:hAnsiTheme="majorHAnsi" w:cstheme="majorHAnsi"/>
          <w:i/>
          <w:iCs/>
        </w:rPr>
        <w:t xml:space="preserve">O boletim aponta para aumento de casos e óbitos em diversos estados nas próximas semanas e </w:t>
      </w:r>
      <w:r w:rsidRPr="00ED5C98">
        <w:rPr>
          <w:rFonts w:asciiTheme="majorHAnsi" w:hAnsiTheme="majorHAnsi" w:cstheme="majorHAnsi"/>
          <w:b/>
          <w:bCs/>
          <w:i/>
          <w:iCs/>
          <w:u w:val="single"/>
        </w:rPr>
        <w:t>a Região Nordeste como crítica para a transmissão e incidência de casos graves, hospitalizações e possíveis óbitos</w:t>
      </w:r>
      <w:r w:rsidRPr="00ED5C98">
        <w:rPr>
          <w:rFonts w:asciiTheme="majorHAnsi" w:hAnsiTheme="majorHAnsi" w:cstheme="majorHAnsi"/>
          <w:i/>
          <w:iCs/>
        </w:rPr>
        <w:t>. Segundo a Fiocruz, houve altas taxas de mortalidade na Região Norte nas últimas semanas, bem como níveis muito altos de incidência de Síndromes Respiratórias Agudas Graves (SRAG) em todos os estados do país</w:t>
      </w:r>
      <w:r w:rsidRPr="00EA295D">
        <w:rPr>
          <w:rFonts w:asciiTheme="majorHAnsi" w:hAnsiTheme="majorHAnsi" w:cstheme="majorHAnsi"/>
        </w:rPr>
        <w:t>.</w:t>
      </w:r>
      <w:r w:rsidR="00ED5C98">
        <w:rPr>
          <w:rFonts w:asciiTheme="majorHAnsi" w:hAnsiTheme="majorHAnsi" w:cstheme="majorHAnsi"/>
        </w:rPr>
        <w:t>” (</w:t>
      </w:r>
      <w:hyperlink r:id="rId8" w:history="1">
        <w:r w:rsidR="00ED5C98" w:rsidRPr="006E7999">
          <w:rPr>
            <w:rStyle w:val="Hyperlink"/>
            <w:rFonts w:asciiTheme="majorHAnsi" w:hAnsiTheme="majorHAnsi" w:cstheme="majorHAnsi"/>
          </w:rPr>
          <w:t>https://portal.fiocruz.br/documento/boletim-do-observatorio-covid-19-semanas-epidemiologicas-48-e-49</w:t>
        </w:r>
      </w:hyperlink>
      <w:r w:rsidR="00ED5C98">
        <w:rPr>
          <w:rFonts w:asciiTheme="majorHAnsi" w:hAnsiTheme="majorHAnsi" w:cstheme="majorHAnsi"/>
        </w:rPr>
        <w:t>).</w:t>
      </w:r>
    </w:p>
    <w:p w14:paraId="510B4BFE" w14:textId="30C1CF72" w:rsidR="00ED5C98" w:rsidRDefault="00ED5C98" w:rsidP="00D23C77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30E18AC" w14:textId="4E41A785" w:rsidR="00AF5965" w:rsidRDefault="00ED5C98" w:rsidP="00AF5965">
      <w:pPr>
        <w:spacing w:after="0" w:line="360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 cumprimento ao Ato Conjunto n.º 13, 50% do quadro de cada unidade podem estar em trabalho presencial, tanto em áreas administrativas, quanto judiciárias – citamos o exemplo de secretários de audiência e diretores de varas do trabalho</w:t>
      </w:r>
      <w:r w:rsidR="00AF5965">
        <w:rPr>
          <w:rFonts w:asciiTheme="majorHAnsi" w:hAnsiTheme="majorHAnsi" w:cstheme="majorHAnsi"/>
        </w:rPr>
        <w:t>. No contexto que se descreve acima, essa situação demanda reavaliação por parte do Gabinete Permanente de Emergência – COVID-19 do TRT-PE (Ato Conjunto TRT6-GP-CRT n.º 02/2020) quanto à manutenção dessas atividades e da Fase 2, quanto ao incremento das medidas de prevenção, controle e testagem dos servidores.</w:t>
      </w:r>
    </w:p>
    <w:p w14:paraId="5C14F014" w14:textId="77777777" w:rsidR="00AF5965" w:rsidRDefault="00AF5965" w:rsidP="00AF5965">
      <w:pPr>
        <w:spacing w:after="0" w:line="360" w:lineRule="auto"/>
        <w:ind w:firstLine="720"/>
        <w:jc w:val="both"/>
        <w:rPr>
          <w:rFonts w:asciiTheme="majorHAnsi" w:hAnsiTheme="majorHAnsi" w:cstheme="majorHAnsi"/>
        </w:rPr>
      </w:pPr>
    </w:p>
    <w:p w14:paraId="10C5CA04" w14:textId="5E5ECC82" w:rsidR="00ED5C98" w:rsidRDefault="00ED5C98" w:rsidP="00AF5965">
      <w:pPr>
        <w:spacing w:after="0" w:line="360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Assim, </w:t>
      </w:r>
      <w:r w:rsidR="00AF5965">
        <w:rPr>
          <w:rFonts w:asciiTheme="majorHAnsi" w:hAnsiTheme="majorHAnsi" w:cstheme="majorHAnsi"/>
        </w:rPr>
        <w:t xml:space="preserve">estamos diante de quadro de </w:t>
      </w:r>
      <w:r>
        <w:rPr>
          <w:rFonts w:asciiTheme="majorHAnsi" w:hAnsiTheme="majorHAnsi" w:cstheme="majorHAnsi"/>
        </w:rPr>
        <w:t xml:space="preserve">piora nas condições epidemiológicas, com </w:t>
      </w:r>
      <w:r w:rsidR="00AF5965">
        <w:rPr>
          <w:rFonts w:asciiTheme="majorHAnsi" w:hAnsiTheme="majorHAnsi" w:cstheme="majorHAnsi"/>
        </w:rPr>
        <w:t>perspectivas</w:t>
      </w:r>
      <w:r>
        <w:rPr>
          <w:rFonts w:asciiTheme="majorHAnsi" w:hAnsiTheme="majorHAnsi" w:cstheme="majorHAnsi"/>
        </w:rPr>
        <w:t xml:space="preserve"> de completa incerteza sobre a situação </w:t>
      </w:r>
      <w:proofErr w:type="gramStart"/>
      <w:r>
        <w:rPr>
          <w:rFonts w:asciiTheme="majorHAnsi" w:hAnsiTheme="majorHAnsi" w:cstheme="majorHAnsi"/>
        </w:rPr>
        <w:t>no pós</w:t>
      </w:r>
      <w:proofErr w:type="gramEnd"/>
      <w:r>
        <w:rPr>
          <w:rFonts w:asciiTheme="majorHAnsi" w:hAnsiTheme="majorHAnsi" w:cstheme="majorHAnsi"/>
        </w:rPr>
        <w:t xml:space="preserve"> festas de fim de ano – justamente no período previsto para início da Fase 3 do Plano de retomada do TRT6. De modo que se recomenda redobrar a prudência no incremento de medidas preventivas e protetivas, seja com relação aos servidores que hoje estão em trabalho presencial, seja com relação à implementação do plano de retomada.</w:t>
      </w:r>
    </w:p>
    <w:p w14:paraId="75D88D16" w14:textId="0FA97A7C" w:rsidR="00AF5965" w:rsidRDefault="00AF5965" w:rsidP="00AF5965">
      <w:pPr>
        <w:spacing w:after="0" w:line="360" w:lineRule="auto"/>
        <w:ind w:firstLine="720"/>
        <w:jc w:val="both"/>
        <w:rPr>
          <w:rFonts w:asciiTheme="majorHAnsi" w:hAnsiTheme="majorHAnsi" w:cstheme="majorHAnsi"/>
        </w:rPr>
      </w:pPr>
    </w:p>
    <w:p w14:paraId="73CC9354" w14:textId="77777777" w:rsidR="00AF5965" w:rsidRDefault="00AF5965" w:rsidP="00AF5965">
      <w:pPr>
        <w:spacing w:after="0" w:line="360" w:lineRule="auto"/>
        <w:ind w:firstLine="720"/>
        <w:jc w:val="both"/>
        <w:rPr>
          <w:rFonts w:asciiTheme="majorHAnsi" w:hAnsiTheme="majorHAnsi" w:cstheme="majorHAnsi"/>
        </w:rPr>
      </w:pPr>
    </w:p>
    <w:p w14:paraId="1144F2FA" w14:textId="1D2A187F" w:rsidR="00ED5C98" w:rsidRDefault="00ED5C98" w:rsidP="00D23C77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D2118BB" w14:textId="77777777" w:rsidR="00AF5965" w:rsidRDefault="00ED5C98" w:rsidP="00D23C77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2FA7209" w14:textId="0A3CE4C5" w:rsidR="00ED5C98" w:rsidRDefault="00ED5C98" w:rsidP="00D23C77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Dessa forma, solicitamos </w:t>
      </w:r>
      <w:r w:rsidR="00AF5965">
        <w:rPr>
          <w:rFonts w:asciiTheme="majorHAnsi" w:hAnsiTheme="majorHAnsi" w:cstheme="majorHAnsi"/>
        </w:rPr>
        <w:t>a consideração do mencionado Gabinete de Emergência e dessa Presidência para:</w:t>
      </w:r>
    </w:p>
    <w:p w14:paraId="091E2840" w14:textId="64FACB75" w:rsidR="00AF5965" w:rsidRDefault="00AF5965" w:rsidP="00D23C77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45C27CA" w14:textId="3FC5A2D3" w:rsidR="00AF5965" w:rsidRDefault="00AF5965" w:rsidP="00AF59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Prorrogar a previsão de início da FASE 3 do plano de retomada dos serviços presenciais, no mínimo, para março;</w:t>
      </w:r>
    </w:p>
    <w:p w14:paraId="1C045185" w14:textId="43EB81FE" w:rsidR="00AF5965" w:rsidRDefault="00AF5965" w:rsidP="00AF59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Providenciar a testagem dos servidores em trabalho presencial, de modo a ampliar o controle do contágio e intensificar a prevenção;</w:t>
      </w:r>
    </w:p>
    <w:p w14:paraId="3975349D" w14:textId="35E93C8E" w:rsidR="00AF5965" w:rsidRDefault="00AF5965" w:rsidP="00AF59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Reavaliar a manutenção da FASE 2 do plano de retomada de acordo com a evolução dos dados;</w:t>
      </w:r>
    </w:p>
    <w:p w14:paraId="4FC4D73F" w14:textId="6706E564" w:rsidR="00AF5965" w:rsidRDefault="00A930ED" w:rsidP="00AF59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Informar os números atualizados de servidores, terceirizados e demais trabalhadores dessa Justiça Especializada que foram/estão infectados ou vieram a óbito por conta da COVID-19.</w:t>
      </w:r>
    </w:p>
    <w:p w14:paraId="1112FFEC" w14:textId="2120A3E2" w:rsidR="00A930ED" w:rsidRDefault="00A930ED" w:rsidP="00A930E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7516418" w14:textId="1C0B87F6" w:rsidR="002E1E81" w:rsidRPr="006F56B7" w:rsidRDefault="002E1E81" w:rsidP="00A930ED">
      <w:pPr>
        <w:spacing w:after="0" w:line="360" w:lineRule="auto"/>
        <w:ind w:left="360"/>
        <w:jc w:val="both"/>
        <w:rPr>
          <w:rFonts w:asciiTheme="majorHAnsi" w:hAnsiTheme="majorHAnsi" w:cstheme="majorHAnsi"/>
        </w:rPr>
      </w:pPr>
    </w:p>
    <w:p w14:paraId="3225FFED" w14:textId="27D6CA53" w:rsidR="00CD4013" w:rsidRPr="006F56B7" w:rsidRDefault="009C0D08" w:rsidP="009C0D08">
      <w:pPr>
        <w:spacing w:after="0" w:line="360" w:lineRule="auto"/>
        <w:ind w:firstLine="720"/>
        <w:jc w:val="both"/>
        <w:rPr>
          <w:rFonts w:asciiTheme="majorHAnsi" w:hAnsiTheme="majorHAnsi" w:cstheme="majorHAnsi"/>
        </w:rPr>
      </w:pPr>
      <w:r w:rsidRPr="006F56B7">
        <w:rPr>
          <w:rFonts w:asciiTheme="majorHAnsi" w:hAnsiTheme="majorHAnsi" w:cstheme="majorHAnsi"/>
        </w:rPr>
        <w:t>R</w:t>
      </w:r>
      <w:r w:rsidR="00921F71" w:rsidRPr="006F56B7">
        <w:rPr>
          <w:rFonts w:asciiTheme="majorHAnsi" w:hAnsiTheme="majorHAnsi" w:cstheme="majorHAnsi"/>
        </w:rPr>
        <w:t>enovamos elevados votos de estima e consideração.</w:t>
      </w:r>
    </w:p>
    <w:p w14:paraId="76D7FE63" w14:textId="77777777" w:rsidR="0055222C" w:rsidRPr="006F56B7" w:rsidRDefault="0055222C" w:rsidP="00D23C77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7470D41" w14:textId="77777777" w:rsidR="007A25AB" w:rsidRPr="006F56B7" w:rsidRDefault="007A25AB" w:rsidP="00307640">
      <w:pPr>
        <w:spacing w:after="227"/>
        <w:jc w:val="both"/>
        <w:rPr>
          <w:rFonts w:asciiTheme="majorHAnsi" w:hAnsiTheme="majorHAnsi" w:cstheme="majorHAnsi"/>
          <w:b/>
          <w:bCs/>
        </w:rPr>
      </w:pPr>
    </w:p>
    <w:p w14:paraId="5BD46907" w14:textId="77777777" w:rsidR="007A25AB" w:rsidRPr="006F56B7" w:rsidRDefault="00BB16B6" w:rsidP="00C31A1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6F56B7">
        <w:rPr>
          <w:rFonts w:asciiTheme="majorHAnsi" w:hAnsiTheme="majorHAnsi" w:cstheme="majorHAnsi"/>
          <w:b/>
          <w:bCs/>
        </w:rPr>
        <w:t>_________________________</w:t>
      </w:r>
    </w:p>
    <w:p w14:paraId="7ECE1964" w14:textId="77777777" w:rsidR="00921F71" w:rsidRPr="006F56B7" w:rsidRDefault="00921F71" w:rsidP="00C31A11">
      <w:pPr>
        <w:widowControl w:val="0"/>
        <w:spacing w:after="0" w:line="240" w:lineRule="auto"/>
        <w:jc w:val="center"/>
        <w:rPr>
          <w:rFonts w:asciiTheme="majorHAnsi" w:hAnsiTheme="majorHAnsi" w:cstheme="majorHAnsi"/>
        </w:rPr>
      </w:pPr>
      <w:r w:rsidRPr="006F56B7">
        <w:rPr>
          <w:rFonts w:asciiTheme="majorHAnsi" w:hAnsiTheme="majorHAnsi" w:cstheme="majorHAnsi"/>
        </w:rPr>
        <w:t>Manoel Gérson B. Sousa</w:t>
      </w:r>
    </w:p>
    <w:p w14:paraId="43B10817" w14:textId="77777777" w:rsidR="00BB16B6" w:rsidRPr="006F56B7" w:rsidRDefault="00BB16B6" w:rsidP="00C31A11">
      <w:pPr>
        <w:widowControl w:val="0"/>
        <w:spacing w:after="0" w:line="240" w:lineRule="auto"/>
        <w:jc w:val="center"/>
        <w:rPr>
          <w:rFonts w:asciiTheme="majorHAnsi" w:hAnsiTheme="majorHAnsi" w:cstheme="majorHAnsi"/>
        </w:rPr>
      </w:pPr>
      <w:r w:rsidRPr="006F56B7">
        <w:rPr>
          <w:rFonts w:asciiTheme="majorHAnsi" w:hAnsiTheme="majorHAnsi" w:cstheme="majorHAnsi"/>
        </w:rPr>
        <w:t>Presidente do SINTRAJUF-PE</w:t>
      </w:r>
    </w:p>
    <w:sectPr w:rsidR="00BB16B6" w:rsidRPr="006F56B7" w:rsidSect="00DE7883">
      <w:headerReference w:type="default" r:id="rId9"/>
      <w:footerReference w:type="default" r:id="rId10"/>
      <w:pgSz w:w="11906" w:h="16838" w:code="9"/>
      <w:pgMar w:top="1418" w:right="1701" w:bottom="1418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8B7AE" w14:textId="77777777" w:rsidR="00907704" w:rsidRDefault="00907704">
      <w:pPr>
        <w:spacing w:after="0" w:line="240" w:lineRule="auto"/>
      </w:pPr>
      <w:r>
        <w:separator/>
      </w:r>
    </w:p>
  </w:endnote>
  <w:endnote w:type="continuationSeparator" w:id="0">
    <w:p w14:paraId="766D1A5C" w14:textId="77777777" w:rsidR="00907704" w:rsidRDefault="0090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CC70A" w14:textId="77777777" w:rsidR="00C0333D" w:rsidRDefault="00C0333D">
    <w:pPr>
      <w:pStyle w:val="Rodap"/>
    </w:pPr>
    <w:r>
      <w:rPr>
        <w:noProof/>
      </w:rPr>
      <w:drawing>
        <wp:inline distT="0" distB="0" distL="0" distR="0" wp14:anchorId="14EBE209" wp14:editId="384B2433">
          <wp:extent cx="4981575" cy="6000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782C1" w14:textId="77777777" w:rsidR="00907704" w:rsidRDefault="00907704">
      <w:pPr>
        <w:spacing w:after="0" w:line="240" w:lineRule="auto"/>
      </w:pPr>
      <w:r>
        <w:separator/>
      </w:r>
    </w:p>
  </w:footnote>
  <w:footnote w:type="continuationSeparator" w:id="0">
    <w:p w14:paraId="47A11C13" w14:textId="77777777" w:rsidR="00907704" w:rsidRDefault="0090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E5FA" w14:textId="77777777" w:rsidR="00C0333D" w:rsidRDefault="00C0333D">
    <w:pPr>
      <w:pStyle w:val="Cabealho"/>
    </w:pPr>
    <w:r>
      <w:rPr>
        <w:noProof/>
      </w:rPr>
      <w:drawing>
        <wp:inline distT="0" distB="0" distL="0" distR="0" wp14:anchorId="19A5FCCB" wp14:editId="0FDFB9E9">
          <wp:extent cx="2314575" cy="809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21C26"/>
    <w:multiLevelType w:val="hybridMultilevel"/>
    <w:tmpl w:val="50A2DF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AB"/>
    <w:rsid w:val="000057C5"/>
    <w:rsid w:val="0003411C"/>
    <w:rsid w:val="00036D67"/>
    <w:rsid w:val="00074CDC"/>
    <w:rsid w:val="00080C6D"/>
    <w:rsid w:val="00095383"/>
    <w:rsid w:val="00097898"/>
    <w:rsid w:val="000B5846"/>
    <w:rsid w:val="000C230D"/>
    <w:rsid w:val="00193278"/>
    <w:rsid w:val="001A109F"/>
    <w:rsid w:val="001C00BB"/>
    <w:rsid w:val="001C093A"/>
    <w:rsid w:val="001D20DB"/>
    <w:rsid w:val="001E0E98"/>
    <w:rsid w:val="00201E83"/>
    <w:rsid w:val="002062F0"/>
    <w:rsid w:val="0021756B"/>
    <w:rsid w:val="0022408A"/>
    <w:rsid w:val="002266F4"/>
    <w:rsid w:val="00245505"/>
    <w:rsid w:val="00245F47"/>
    <w:rsid w:val="002B199B"/>
    <w:rsid w:val="002D76F6"/>
    <w:rsid w:val="002E1E81"/>
    <w:rsid w:val="00304847"/>
    <w:rsid w:val="00307640"/>
    <w:rsid w:val="00307F23"/>
    <w:rsid w:val="00326F51"/>
    <w:rsid w:val="0035549F"/>
    <w:rsid w:val="0035760E"/>
    <w:rsid w:val="00391ED1"/>
    <w:rsid w:val="00397035"/>
    <w:rsid w:val="003C53DA"/>
    <w:rsid w:val="00444CA6"/>
    <w:rsid w:val="00453559"/>
    <w:rsid w:val="00460156"/>
    <w:rsid w:val="00462E06"/>
    <w:rsid w:val="00475BA9"/>
    <w:rsid w:val="004A01F4"/>
    <w:rsid w:val="004E02EE"/>
    <w:rsid w:val="004E6DBA"/>
    <w:rsid w:val="00502CB1"/>
    <w:rsid w:val="00516453"/>
    <w:rsid w:val="00540CB9"/>
    <w:rsid w:val="0055222C"/>
    <w:rsid w:val="0056386C"/>
    <w:rsid w:val="005771FA"/>
    <w:rsid w:val="00581255"/>
    <w:rsid w:val="005B6DD3"/>
    <w:rsid w:val="005D639C"/>
    <w:rsid w:val="005F54D1"/>
    <w:rsid w:val="006075E6"/>
    <w:rsid w:val="00620007"/>
    <w:rsid w:val="0064341E"/>
    <w:rsid w:val="0064713A"/>
    <w:rsid w:val="00663233"/>
    <w:rsid w:val="006B47A3"/>
    <w:rsid w:val="006C12B1"/>
    <w:rsid w:val="006D75E7"/>
    <w:rsid w:val="006F56B7"/>
    <w:rsid w:val="0072075D"/>
    <w:rsid w:val="007347FA"/>
    <w:rsid w:val="007734D1"/>
    <w:rsid w:val="00791413"/>
    <w:rsid w:val="00795FC5"/>
    <w:rsid w:val="007A25AB"/>
    <w:rsid w:val="007F0E76"/>
    <w:rsid w:val="00837A40"/>
    <w:rsid w:val="00863AE0"/>
    <w:rsid w:val="008818FA"/>
    <w:rsid w:val="0088772A"/>
    <w:rsid w:val="008B2882"/>
    <w:rsid w:val="008B3446"/>
    <w:rsid w:val="008C5E7E"/>
    <w:rsid w:val="008D2808"/>
    <w:rsid w:val="008D50B2"/>
    <w:rsid w:val="008E15C5"/>
    <w:rsid w:val="00907704"/>
    <w:rsid w:val="0091541F"/>
    <w:rsid w:val="00921F71"/>
    <w:rsid w:val="00934B0A"/>
    <w:rsid w:val="009473F7"/>
    <w:rsid w:val="00952107"/>
    <w:rsid w:val="00953AB9"/>
    <w:rsid w:val="009B280F"/>
    <w:rsid w:val="009B345B"/>
    <w:rsid w:val="009B4A8E"/>
    <w:rsid w:val="009C0D08"/>
    <w:rsid w:val="009F5ACD"/>
    <w:rsid w:val="00A45832"/>
    <w:rsid w:val="00A50D17"/>
    <w:rsid w:val="00A759E2"/>
    <w:rsid w:val="00A92394"/>
    <w:rsid w:val="00A930ED"/>
    <w:rsid w:val="00AB0CCD"/>
    <w:rsid w:val="00AB3DFB"/>
    <w:rsid w:val="00AB4DFE"/>
    <w:rsid w:val="00AB79C2"/>
    <w:rsid w:val="00AC1A4F"/>
    <w:rsid w:val="00AE4664"/>
    <w:rsid w:val="00AF5965"/>
    <w:rsid w:val="00B13123"/>
    <w:rsid w:val="00B13AAF"/>
    <w:rsid w:val="00B35A09"/>
    <w:rsid w:val="00B41C43"/>
    <w:rsid w:val="00B60B85"/>
    <w:rsid w:val="00B7624E"/>
    <w:rsid w:val="00B95338"/>
    <w:rsid w:val="00BA3DDB"/>
    <w:rsid w:val="00BB16B6"/>
    <w:rsid w:val="00BB6424"/>
    <w:rsid w:val="00BD0093"/>
    <w:rsid w:val="00BD3A52"/>
    <w:rsid w:val="00BE7286"/>
    <w:rsid w:val="00BF604E"/>
    <w:rsid w:val="00C0333D"/>
    <w:rsid w:val="00C04A2A"/>
    <w:rsid w:val="00C31A11"/>
    <w:rsid w:val="00CC62D1"/>
    <w:rsid w:val="00CD2F4A"/>
    <w:rsid w:val="00CD4013"/>
    <w:rsid w:val="00CF2549"/>
    <w:rsid w:val="00D0093A"/>
    <w:rsid w:val="00D056A3"/>
    <w:rsid w:val="00D05B3C"/>
    <w:rsid w:val="00D23C77"/>
    <w:rsid w:val="00D36132"/>
    <w:rsid w:val="00D36898"/>
    <w:rsid w:val="00D400AC"/>
    <w:rsid w:val="00DA0F34"/>
    <w:rsid w:val="00DD10A4"/>
    <w:rsid w:val="00DE4E46"/>
    <w:rsid w:val="00DE6FDD"/>
    <w:rsid w:val="00DE7883"/>
    <w:rsid w:val="00DF4805"/>
    <w:rsid w:val="00E122BC"/>
    <w:rsid w:val="00E136FB"/>
    <w:rsid w:val="00E3549B"/>
    <w:rsid w:val="00EA295D"/>
    <w:rsid w:val="00EB2254"/>
    <w:rsid w:val="00EB7AA3"/>
    <w:rsid w:val="00ED5C98"/>
    <w:rsid w:val="00EF5924"/>
    <w:rsid w:val="00F41811"/>
    <w:rsid w:val="00F41F81"/>
    <w:rsid w:val="00FB4335"/>
    <w:rsid w:val="00FE5E86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F3F2"/>
  <w15:docId w15:val="{2D371736-EC67-4BF3-81D7-79998710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03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E7C0E"/>
  </w:style>
  <w:style w:type="character" w:customStyle="1" w:styleId="RodapChar">
    <w:name w:val="Rodapé Char"/>
    <w:basedOn w:val="Fontepargpadro"/>
    <w:link w:val="Rodap"/>
    <w:uiPriority w:val="99"/>
    <w:qFormat/>
    <w:rsid w:val="00FE7C0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2B4B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E7C0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E7C0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2B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34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7A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7AA3"/>
    <w:rPr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7AA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B7AA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7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iocruz.br/documento/boletim-do-observatorio-covid-19-semanas-epidemiologicas-48-e-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05E73-C8BC-4FAC-9FC0-56085B8D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Barbosa</dc:creator>
  <dc:description/>
  <cp:lastModifiedBy>Usuario</cp:lastModifiedBy>
  <cp:revision>3</cp:revision>
  <cp:lastPrinted>2020-10-22T18:46:00Z</cp:lastPrinted>
  <dcterms:created xsi:type="dcterms:W3CDTF">2020-12-16T11:56:00Z</dcterms:created>
  <dcterms:modified xsi:type="dcterms:W3CDTF">2020-12-16T13:20:00Z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